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BCA" w:rsidRDefault="001F6BCA" w:rsidP="00502192">
      <w:pPr>
        <w:pStyle w:val="10"/>
        <w:shd w:val="clear" w:color="auto" w:fill="auto"/>
        <w:jc w:val="center"/>
        <w:rPr>
          <w:color w:val="000000"/>
        </w:rPr>
      </w:pPr>
      <w:bookmarkStart w:id="0" w:name="bookmark0"/>
      <w:r>
        <w:rPr>
          <w:color w:val="000000"/>
        </w:rPr>
        <w:t>Правила и сроки госпитализации</w:t>
      </w:r>
      <w:bookmarkEnd w:id="0"/>
    </w:p>
    <w:p w:rsidR="00502192" w:rsidRDefault="00502192" w:rsidP="00502192">
      <w:pPr>
        <w:pStyle w:val="10"/>
        <w:shd w:val="clear" w:color="auto" w:fill="auto"/>
        <w:jc w:val="center"/>
      </w:pPr>
      <w:r>
        <w:rPr>
          <w:color w:val="000000"/>
        </w:rPr>
        <w:t xml:space="preserve">ЧУЗ «РЖД-Медицина» г. Псков» </w:t>
      </w:r>
    </w:p>
    <w:p w:rsidR="001F6BCA" w:rsidRDefault="001F6BCA" w:rsidP="00502192">
      <w:pPr>
        <w:pStyle w:val="20"/>
        <w:shd w:val="clear" w:color="auto" w:fill="auto"/>
        <w:jc w:val="center"/>
      </w:pPr>
      <w:bookmarkStart w:id="1" w:name="bookmark1"/>
      <w:r>
        <w:rPr>
          <w:color w:val="000000"/>
        </w:rPr>
        <w:t>Условия предоставления медицинской помощи по экстренным показаниям</w:t>
      </w:r>
      <w:bookmarkEnd w:id="1"/>
    </w:p>
    <w:p w:rsidR="001F6BCA" w:rsidRDefault="001F6BCA" w:rsidP="001F6BCA">
      <w:pPr>
        <w:pStyle w:val="11"/>
        <w:shd w:val="clear" w:color="auto" w:fill="auto"/>
        <w:spacing w:after="240" w:line="274" w:lineRule="exact"/>
        <w:ind w:right="20" w:firstLine="560"/>
      </w:pPr>
      <w:r>
        <w:rPr>
          <w:color w:val="000000"/>
        </w:rPr>
        <w:t>На госпитализацию в стационар направляются пациенты с предварительным или установленным ранее диагнозом. Максимальное время ожидания госпитализации составляет не более трех часов с мо</w:t>
      </w:r>
      <w:r>
        <w:rPr>
          <w:color w:val="000000"/>
        </w:rPr>
        <w:softHyphen/>
        <w:t xml:space="preserve">мента определения показаний. Пациент должен быть осмотрен врачом в приемном </w:t>
      </w:r>
      <w:proofErr w:type="gramStart"/>
      <w:r>
        <w:rPr>
          <w:color w:val="000000"/>
        </w:rPr>
        <w:t>отделении</w:t>
      </w:r>
      <w:proofErr w:type="gramEnd"/>
      <w:r>
        <w:rPr>
          <w:color w:val="000000"/>
        </w:rPr>
        <w:t xml:space="preserve"> не позднее 30 минут с момента обращения, при угрожающих жизни состояниях — немедленно. </w:t>
      </w:r>
    </w:p>
    <w:p w:rsidR="001F6BCA" w:rsidRDefault="001F6BCA" w:rsidP="001F6BCA">
      <w:pPr>
        <w:pStyle w:val="20"/>
        <w:shd w:val="clear" w:color="auto" w:fill="auto"/>
        <w:spacing w:line="274" w:lineRule="exact"/>
      </w:pPr>
      <w:bookmarkStart w:id="2" w:name="bookmark2"/>
      <w:r>
        <w:rPr>
          <w:color w:val="000000"/>
        </w:rPr>
        <w:t>Показания к госпитализации:</w:t>
      </w:r>
      <w:bookmarkEnd w:id="2"/>
    </w:p>
    <w:p w:rsidR="001F6BCA" w:rsidRDefault="001F6BCA" w:rsidP="001F6BCA">
      <w:pPr>
        <w:pStyle w:val="11"/>
        <w:numPr>
          <w:ilvl w:val="0"/>
          <w:numId w:val="1"/>
        </w:numPr>
        <w:shd w:val="clear" w:color="auto" w:fill="auto"/>
        <w:tabs>
          <w:tab w:val="left" w:pos="694"/>
        </w:tabs>
        <w:spacing w:line="274" w:lineRule="exact"/>
        <w:ind w:firstLine="560"/>
      </w:pPr>
      <w:proofErr w:type="gramStart"/>
      <w:r>
        <w:rPr>
          <w:color w:val="000000"/>
        </w:rPr>
        <w:t>состояние, требующее активного лечения (оказание реанимационных мероприятий и интенсивной</w:t>
      </w:r>
      <w:proofErr w:type="gramEnd"/>
    </w:p>
    <w:p w:rsidR="001F6BCA" w:rsidRDefault="001F6BCA" w:rsidP="001F6BCA">
      <w:pPr>
        <w:pStyle w:val="11"/>
        <w:shd w:val="clear" w:color="auto" w:fill="auto"/>
        <w:spacing w:line="274" w:lineRule="exact"/>
        <w:ind w:firstLine="560"/>
      </w:pPr>
      <w:r>
        <w:rPr>
          <w:color w:val="000000"/>
        </w:rPr>
        <w:t>терапии, проведение оперативного и консервативного лечения);</w:t>
      </w:r>
    </w:p>
    <w:p w:rsidR="001F6BCA" w:rsidRDefault="001F6BCA" w:rsidP="001F6BCA">
      <w:pPr>
        <w:pStyle w:val="11"/>
        <w:numPr>
          <w:ilvl w:val="0"/>
          <w:numId w:val="1"/>
        </w:numPr>
        <w:shd w:val="clear" w:color="auto" w:fill="auto"/>
        <w:tabs>
          <w:tab w:val="left" w:pos="690"/>
        </w:tabs>
        <w:spacing w:line="274" w:lineRule="exact"/>
        <w:ind w:firstLine="560"/>
      </w:pPr>
      <w:r>
        <w:rPr>
          <w:color w:val="000000"/>
        </w:rPr>
        <w:t>состояние, требующее активного динамического наблюдения;</w:t>
      </w:r>
    </w:p>
    <w:p w:rsidR="001F6BCA" w:rsidRDefault="001F6BCA" w:rsidP="001F6BCA">
      <w:pPr>
        <w:pStyle w:val="11"/>
        <w:numPr>
          <w:ilvl w:val="0"/>
          <w:numId w:val="1"/>
        </w:numPr>
        <w:shd w:val="clear" w:color="auto" w:fill="auto"/>
        <w:tabs>
          <w:tab w:val="left" w:pos="690"/>
        </w:tabs>
        <w:spacing w:line="274" w:lineRule="exact"/>
        <w:ind w:firstLine="560"/>
      </w:pPr>
      <w:r>
        <w:rPr>
          <w:color w:val="000000"/>
        </w:rPr>
        <w:t>проведение специальных видов обследования;</w:t>
      </w:r>
    </w:p>
    <w:p w:rsidR="001F6BCA" w:rsidRDefault="001F6BCA" w:rsidP="001F6BCA">
      <w:pPr>
        <w:pStyle w:val="11"/>
        <w:shd w:val="clear" w:color="auto" w:fill="auto"/>
        <w:spacing w:after="291" w:line="274" w:lineRule="exact"/>
        <w:ind w:right="20" w:firstLine="560"/>
      </w:pPr>
      <w:r>
        <w:rPr>
          <w:color w:val="000000"/>
        </w:rPr>
        <w:t>Виды медицинской помощи определяются в соответствии с имеющейся лицензией у мед</w:t>
      </w:r>
      <w:r w:rsidR="00502192">
        <w:rPr>
          <w:color w:val="000000"/>
        </w:rPr>
        <w:t>ицинской организации (далее — ЧУЗ</w:t>
      </w:r>
      <w:r>
        <w:rPr>
          <w:color w:val="000000"/>
        </w:rPr>
        <w:t xml:space="preserve">). В </w:t>
      </w:r>
      <w:proofErr w:type="gramStart"/>
      <w:r>
        <w:rPr>
          <w:color w:val="000000"/>
        </w:rPr>
        <w:t>случаях</w:t>
      </w:r>
      <w:proofErr w:type="gramEnd"/>
      <w:r>
        <w:rPr>
          <w:color w:val="000000"/>
        </w:rPr>
        <w:t xml:space="preserve">, когда необходимые виды медицинской помощи выходят за рамки возможностей </w:t>
      </w:r>
      <w:r w:rsidR="00030855">
        <w:rPr>
          <w:color w:val="000000"/>
        </w:rPr>
        <w:t>ЧУЗ</w:t>
      </w:r>
      <w:r>
        <w:rPr>
          <w:color w:val="000000"/>
        </w:rPr>
        <w:t xml:space="preserve">, пациента необходимо перевести в </w:t>
      </w:r>
      <w:r w:rsidR="00030855">
        <w:rPr>
          <w:color w:val="000000"/>
        </w:rPr>
        <w:t>ЧУЗ</w:t>
      </w:r>
      <w:r>
        <w:rPr>
          <w:color w:val="000000"/>
        </w:rPr>
        <w:t xml:space="preserve"> с соответствующими возможностями, либо к лечению должны быть привлечены компетентные специалисты.</w:t>
      </w:r>
    </w:p>
    <w:p w:rsidR="001F6BCA" w:rsidRDefault="001F6BCA" w:rsidP="001F6BCA">
      <w:pPr>
        <w:pStyle w:val="20"/>
        <w:shd w:val="clear" w:color="auto" w:fill="auto"/>
        <w:spacing w:after="257" w:line="210" w:lineRule="exact"/>
      </w:pPr>
      <w:bookmarkStart w:id="3" w:name="bookmark3"/>
      <w:r>
        <w:rPr>
          <w:color w:val="000000"/>
        </w:rPr>
        <w:t>Условия предоставления плановой медицинской помощи</w:t>
      </w:r>
      <w:bookmarkEnd w:id="3"/>
    </w:p>
    <w:p w:rsidR="001F6BCA" w:rsidRDefault="001F6BCA" w:rsidP="00A14B4E">
      <w:pPr>
        <w:pStyle w:val="11"/>
        <w:shd w:val="clear" w:color="auto" w:fill="auto"/>
        <w:spacing w:line="274" w:lineRule="exact"/>
        <w:ind w:right="20" w:firstLine="561"/>
      </w:pPr>
      <w:r>
        <w:rPr>
          <w:color w:val="000000"/>
        </w:rPr>
        <w:t>Плановая госпитализация осуществляется только при наличии у пациента результатов диагности</w:t>
      </w:r>
      <w:r>
        <w:rPr>
          <w:color w:val="000000"/>
        </w:rPr>
        <w:softHyphen/>
        <w:t>ческих исследований, которые могут быть проведены в амбулаторных условиях (согласно вышеуказан</w:t>
      </w:r>
      <w:r>
        <w:rPr>
          <w:color w:val="000000"/>
        </w:rPr>
        <w:softHyphen/>
        <w:t>ному перечню обязательного объема обследования пациентов, направляемых на плановую госпитализа</w:t>
      </w:r>
      <w:r>
        <w:rPr>
          <w:color w:val="000000"/>
        </w:rPr>
        <w:softHyphen/>
        <w:t xml:space="preserve">цию), и при возможности проведения необходимых методов обследования в </w:t>
      </w:r>
      <w:r w:rsidR="00030855">
        <w:rPr>
          <w:color w:val="000000"/>
        </w:rPr>
        <w:t>ЧУЗ</w:t>
      </w:r>
      <w:r>
        <w:rPr>
          <w:color w:val="000000"/>
        </w:rPr>
        <w:t>.</w:t>
      </w:r>
    </w:p>
    <w:p w:rsidR="001F6BCA" w:rsidRDefault="001F6BCA" w:rsidP="00A14B4E">
      <w:pPr>
        <w:pStyle w:val="11"/>
        <w:shd w:val="clear" w:color="auto" w:fill="auto"/>
        <w:spacing w:line="274" w:lineRule="exact"/>
        <w:ind w:right="20" w:firstLine="561"/>
      </w:pPr>
      <w:r>
        <w:rPr>
          <w:color w:val="000000"/>
        </w:rPr>
        <w:t xml:space="preserve">Максимальное время ожидания определяется очередью на плановую госпитализацию. В </w:t>
      </w:r>
      <w:proofErr w:type="gramStart"/>
      <w:r>
        <w:rPr>
          <w:color w:val="000000"/>
        </w:rPr>
        <w:t>стациона</w:t>
      </w:r>
      <w:r>
        <w:rPr>
          <w:color w:val="000000"/>
        </w:rPr>
        <w:softHyphen/>
        <w:t>рах</w:t>
      </w:r>
      <w:proofErr w:type="gramEnd"/>
      <w:r>
        <w:rPr>
          <w:color w:val="000000"/>
        </w:rPr>
        <w:t xml:space="preserve"> ведется журнал очередности на госпитализацию, включающий в себя следующие сведения: паспорт</w:t>
      </w:r>
      <w:r>
        <w:rPr>
          <w:color w:val="000000"/>
        </w:rPr>
        <w:softHyphen/>
        <w:t>ные данные пациента, диагноз, срок планируемой госпитализации.</w:t>
      </w:r>
    </w:p>
    <w:p w:rsidR="001F6BCA" w:rsidRDefault="001F6BCA" w:rsidP="00A14B4E">
      <w:pPr>
        <w:pStyle w:val="11"/>
        <w:shd w:val="clear" w:color="auto" w:fill="auto"/>
        <w:spacing w:line="274" w:lineRule="exact"/>
        <w:ind w:right="20" w:firstLine="561"/>
      </w:pPr>
      <w:r>
        <w:rPr>
          <w:color w:val="000000"/>
        </w:rPr>
        <w:t xml:space="preserve">В </w:t>
      </w:r>
      <w:proofErr w:type="gramStart"/>
      <w:r>
        <w:rPr>
          <w:color w:val="000000"/>
        </w:rPr>
        <w:t>направлении</w:t>
      </w:r>
      <w:proofErr w:type="gramEnd"/>
      <w:r>
        <w:rPr>
          <w:color w:val="000000"/>
        </w:rPr>
        <w:t xml:space="preserve"> поликлиники, выданном пациенту, врач стационара указывает дату планируемой госпитализации. В случае невозможности госпитализировать пациента в назначенный срок, администра</w:t>
      </w:r>
      <w:r>
        <w:rPr>
          <w:color w:val="000000"/>
        </w:rPr>
        <w:softHyphen/>
        <w:t xml:space="preserve">ция </w:t>
      </w:r>
      <w:r w:rsidR="00030855">
        <w:rPr>
          <w:color w:val="000000"/>
        </w:rPr>
        <w:t>ЧУЗ</w:t>
      </w:r>
      <w:r>
        <w:rPr>
          <w:color w:val="000000"/>
        </w:rPr>
        <w:t xml:space="preserve"> обязана оповестить пациента не менее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чем за три дня до даты плановой госпитализации, и со</w:t>
      </w:r>
      <w:r>
        <w:rPr>
          <w:color w:val="000000"/>
        </w:rPr>
        <w:softHyphen/>
        <w:t>гласовать с ним новый срок госпитализации.</w:t>
      </w:r>
    </w:p>
    <w:p w:rsidR="001F6BCA" w:rsidRDefault="001F6BCA" w:rsidP="00A14B4E">
      <w:pPr>
        <w:pStyle w:val="11"/>
        <w:shd w:val="clear" w:color="auto" w:fill="auto"/>
        <w:spacing w:line="210" w:lineRule="exact"/>
        <w:ind w:firstLine="561"/>
      </w:pPr>
      <w:r>
        <w:rPr>
          <w:color w:val="000000"/>
        </w:rPr>
        <w:t>Максимальный срок ожидания не может превышать двух месяцев с момента записи на очередь.</w:t>
      </w:r>
    </w:p>
    <w:p w:rsidR="00A14B4E" w:rsidRDefault="00A14B4E" w:rsidP="001F6BCA">
      <w:pPr>
        <w:pStyle w:val="20"/>
        <w:shd w:val="clear" w:color="auto" w:fill="auto"/>
        <w:spacing w:after="244" w:line="278" w:lineRule="exact"/>
        <w:ind w:right="20"/>
        <w:rPr>
          <w:color w:val="000000"/>
        </w:rPr>
      </w:pPr>
      <w:bookmarkStart w:id="4" w:name="bookmark4"/>
    </w:p>
    <w:p w:rsidR="001F6BCA" w:rsidRDefault="001F6BCA" w:rsidP="001F6BCA">
      <w:pPr>
        <w:pStyle w:val="20"/>
        <w:shd w:val="clear" w:color="auto" w:fill="auto"/>
        <w:spacing w:after="244" w:line="278" w:lineRule="exact"/>
        <w:ind w:right="20"/>
      </w:pPr>
      <w:r>
        <w:rPr>
          <w:color w:val="000000"/>
        </w:rPr>
        <w:t>Условия оказания медицинской помощи пациентам, не имеющим экстренных показаний (плановая помощь)</w:t>
      </w:r>
      <w:bookmarkEnd w:id="4"/>
    </w:p>
    <w:p w:rsidR="001F6BCA" w:rsidRPr="001F6BCA" w:rsidRDefault="001F6BCA" w:rsidP="00502192">
      <w:pPr>
        <w:pStyle w:val="11"/>
        <w:shd w:val="clear" w:color="auto" w:fill="auto"/>
        <w:spacing w:line="274" w:lineRule="exact"/>
        <w:ind w:right="20" w:firstLine="560"/>
        <w:rPr>
          <w:color w:val="000000"/>
          <w:lang w:eastAsia="ru-RU"/>
        </w:rPr>
      </w:pPr>
      <w:r>
        <w:rPr>
          <w:color w:val="000000"/>
        </w:rPr>
        <w:t xml:space="preserve">Прием плановых пациентов осуществляется по предварительной записи, </w:t>
      </w:r>
      <w:proofErr w:type="spellStart"/>
      <w:r>
        <w:rPr>
          <w:color w:val="000000"/>
        </w:rPr>
        <w:t>самозаписи</w:t>
      </w:r>
      <w:proofErr w:type="spellEnd"/>
      <w:r>
        <w:rPr>
          <w:color w:val="000000"/>
        </w:rPr>
        <w:t>, в том числе по телефону и через Интернет. Прием, как правило, должен совпадать со временем работы основных ка</w:t>
      </w:r>
      <w:r w:rsidRPr="001F6BCA">
        <w:rPr>
          <w:color w:val="000000"/>
          <w:lang w:eastAsia="ru-RU"/>
        </w:rPr>
        <w:t>бинетов и служб медицинской организации, обеспечивающих консультации, обследования, процедуры. Время ожидания приема — не более 20 минут от времени, назначенного пациенту, за исключением слу</w:t>
      </w:r>
      <w:r w:rsidRPr="001F6BCA">
        <w:rPr>
          <w:color w:val="000000"/>
          <w:lang w:eastAsia="ru-RU"/>
        </w:rPr>
        <w:softHyphen/>
        <w:t xml:space="preserve">чаев, когда врач участвует в </w:t>
      </w:r>
      <w:proofErr w:type="gramStart"/>
      <w:r w:rsidRPr="001F6BCA">
        <w:rPr>
          <w:color w:val="000000"/>
          <w:lang w:eastAsia="ru-RU"/>
        </w:rPr>
        <w:t>оказании</w:t>
      </w:r>
      <w:proofErr w:type="gramEnd"/>
      <w:r w:rsidRPr="001F6BCA">
        <w:rPr>
          <w:color w:val="000000"/>
          <w:lang w:eastAsia="ru-RU"/>
        </w:rPr>
        <w:t xml:space="preserve"> экстренной помощи другому пациенту. Ожидающие приема паци</w:t>
      </w:r>
      <w:r w:rsidRPr="001F6BCA">
        <w:rPr>
          <w:color w:val="000000"/>
          <w:lang w:eastAsia="ru-RU"/>
        </w:rPr>
        <w:softHyphen/>
        <w:t>енты должны быть проинформированы.</w:t>
      </w:r>
    </w:p>
    <w:p w:rsidR="00A14B4E" w:rsidRDefault="00A14B4E" w:rsidP="001F6BCA">
      <w:pPr>
        <w:widowControl w:val="0"/>
        <w:spacing w:after="272" w:line="210" w:lineRule="exact"/>
        <w:ind w:left="20" w:firstLine="640"/>
        <w:jc w:val="both"/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</w:pPr>
    </w:p>
    <w:p w:rsidR="001F6BCA" w:rsidRPr="001F6BCA" w:rsidRDefault="001F6BCA" w:rsidP="001F6BCA">
      <w:pPr>
        <w:widowControl w:val="0"/>
        <w:spacing w:after="272" w:line="210" w:lineRule="exact"/>
        <w:ind w:left="20" w:firstLine="640"/>
        <w:jc w:val="both"/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  <w:t>Требования к направлению пациента при госпитализации в стационар</w:t>
      </w:r>
    </w:p>
    <w:p w:rsidR="001F6BCA" w:rsidRPr="001F6BCA" w:rsidRDefault="001F6BCA" w:rsidP="00A14B4E">
      <w:pPr>
        <w:widowControl w:val="0"/>
        <w:spacing w:after="0" w:line="274" w:lineRule="exact"/>
        <w:ind w:left="20" w:right="20" w:firstLine="64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 xml:space="preserve">Направление на плановую госпитализацию выписывается на </w:t>
      </w:r>
      <w:proofErr w:type="gramStart"/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бланках</w:t>
      </w:r>
      <w:proofErr w:type="gramEnd"/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 xml:space="preserve"> </w:t>
      </w:r>
      <w:r w:rsidR="00030855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ЧУЗ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, подлежащих строгому учету.</w:t>
      </w:r>
    </w:p>
    <w:p w:rsidR="00A14B4E" w:rsidRDefault="00A14B4E" w:rsidP="00A14B4E">
      <w:pPr>
        <w:widowControl w:val="0"/>
        <w:spacing w:after="0" w:line="274" w:lineRule="exact"/>
        <w:ind w:left="20" w:firstLine="640"/>
        <w:jc w:val="both"/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</w:pPr>
    </w:p>
    <w:p w:rsidR="00A14B4E" w:rsidRDefault="00A14B4E" w:rsidP="00A14B4E">
      <w:pPr>
        <w:widowControl w:val="0"/>
        <w:spacing w:after="0" w:line="274" w:lineRule="exact"/>
        <w:ind w:left="20" w:firstLine="640"/>
        <w:jc w:val="both"/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</w:pPr>
    </w:p>
    <w:p w:rsidR="001F6BCA" w:rsidRPr="001F6BCA" w:rsidRDefault="001F6BCA" w:rsidP="00A14B4E">
      <w:pPr>
        <w:widowControl w:val="0"/>
        <w:spacing w:after="0" w:line="274" w:lineRule="exact"/>
        <w:ind w:left="20" w:firstLine="640"/>
        <w:jc w:val="both"/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  <w:lastRenderedPageBreak/>
        <w:t xml:space="preserve">В </w:t>
      </w:r>
      <w:proofErr w:type="gramStart"/>
      <w:r w:rsidRPr="001F6BCA"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  <w:t>направлении</w:t>
      </w:r>
      <w:proofErr w:type="gramEnd"/>
      <w:r w:rsidRPr="001F6BCA"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  <w:t xml:space="preserve"> указывается: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1321"/>
        </w:tabs>
        <w:spacing w:after="0" w:line="274" w:lineRule="exact"/>
        <w:ind w:left="20" w:right="20" w:firstLine="64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ФИО пациента полностью (для иностранных граждан желательна запись на английском языке);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785"/>
        </w:tabs>
        <w:spacing w:after="0" w:line="274" w:lineRule="exact"/>
        <w:ind w:left="20" w:firstLine="64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дата рождения указывается полностью (число, месяц, год рождения);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790"/>
        </w:tabs>
        <w:spacing w:after="0" w:line="274" w:lineRule="exact"/>
        <w:ind w:left="20" w:firstLine="64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административный район проживания пациента;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980"/>
        </w:tabs>
        <w:spacing w:after="0" w:line="274" w:lineRule="exact"/>
        <w:ind w:left="20" w:right="20" w:firstLine="64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данные действующего Полиса обязательного медицинского страхования (серия, номер, название страховой медицинской организации, выдавшей Полис) и паспорта (удостоверение личности);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790"/>
        </w:tabs>
        <w:spacing w:after="0" w:line="274" w:lineRule="exact"/>
        <w:ind w:left="20" w:firstLine="64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при отсутствии Полиса - паспортные данные;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790"/>
        </w:tabs>
        <w:spacing w:after="0" w:line="274" w:lineRule="exact"/>
        <w:ind w:left="20" w:firstLine="64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 xml:space="preserve">полное наименование стационара и отделения </w:t>
      </w:r>
      <w:r w:rsidR="00030855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ЧУЗ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, куда направляется пациент;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790"/>
        </w:tabs>
        <w:spacing w:after="0" w:line="274" w:lineRule="exact"/>
        <w:ind w:left="20" w:firstLine="64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цель госпитализации;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785"/>
        </w:tabs>
        <w:spacing w:after="0" w:line="274" w:lineRule="exact"/>
        <w:ind w:left="20" w:firstLine="64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диагноз основного заболевания согласно международной классификации болезней (МКБ);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1110"/>
        </w:tabs>
        <w:spacing w:after="0" w:line="274" w:lineRule="exact"/>
        <w:ind w:left="20" w:right="20" w:firstLine="64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данные обследования согласно обязательному объему обследования пациентов, направляемых в стационары (лабораторного, инструментального, рентгеновского, консультации специалистов в соответствии с медико-экономическими стандартами), с указанием даты;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790"/>
        </w:tabs>
        <w:spacing w:after="0" w:line="274" w:lineRule="exact"/>
        <w:ind w:left="20" w:firstLine="64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сведения об эпидемиологическом окружении;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790"/>
        </w:tabs>
        <w:spacing w:after="0" w:line="274" w:lineRule="exact"/>
        <w:ind w:left="20" w:firstLine="64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сведения о профилактических прививках;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1009"/>
        </w:tabs>
        <w:spacing w:after="0" w:line="274" w:lineRule="exact"/>
        <w:ind w:left="20" w:right="20" w:firstLine="64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дата выписки направления, фамилия врача, подпись врача, выдавшего направление, подпись заведующего отделением;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785"/>
        </w:tabs>
        <w:spacing w:after="0" w:line="274" w:lineRule="exact"/>
        <w:ind w:left="20" w:firstLine="64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 xml:space="preserve">полное наименование </w:t>
      </w:r>
      <w:r w:rsidR="00030855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ЧУЗ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, которое направляет пациента на стационарное лечение.</w:t>
      </w:r>
    </w:p>
    <w:p w:rsidR="001F6BCA" w:rsidRPr="001F6BCA" w:rsidRDefault="001F6BCA" w:rsidP="00A14B4E">
      <w:pPr>
        <w:widowControl w:val="0"/>
        <w:spacing w:after="0" w:line="274" w:lineRule="exact"/>
        <w:ind w:left="20" w:right="20" w:firstLine="64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proofErr w:type="gramStart"/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Направление на госпитализацию граждан, имеющих право на получение набора социальных услуг, оформляется в соответствии с приказом Министерства здравоохранения и социального развития Рос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softHyphen/>
        <w:t>сийской Федерации от 22 ноября 2004 года № 255 «О порядке оказания первичной медико-санитарной помощи гражданам, имеющим право на получение набора социальных услуг» (с изменениями и допол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softHyphen/>
        <w:t>нениями).</w:t>
      </w:r>
      <w:proofErr w:type="gramEnd"/>
    </w:p>
    <w:p w:rsidR="001F6BCA" w:rsidRPr="001F6BCA" w:rsidRDefault="001F6BCA" w:rsidP="00A14B4E">
      <w:pPr>
        <w:widowControl w:val="0"/>
        <w:spacing w:after="0" w:line="283" w:lineRule="exact"/>
        <w:ind w:left="20" w:right="20" w:firstLine="64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proofErr w:type="gramStart"/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Контроль за</w:t>
      </w:r>
      <w:proofErr w:type="gramEnd"/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 xml:space="preserve"> госпитализацией пациента осуществляется лечащим врачом, направившим пациента в стационар.</w:t>
      </w:r>
    </w:p>
    <w:p w:rsidR="001F6BCA" w:rsidRPr="001F6BCA" w:rsidRDefault="001F6BCA" w:rsidP="00A14B4E">
      <w:pPr>
        <w:widowControl w:val="0"/>
        <w:spacing w:after="0" w:line="269" w:lineRule="exact"/>
        <w:ind w:left="20" w:right="20" w:firstLine="64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Направление на плановую госпитализацию пациентов, за исключением детей, оформляется амбу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softHyphen/>
        <w:t>латорно-поликлиническим учреждением, за которым закреплен пациент по полису ОМС.</w:t>
      </w:r>
    </w:p>
    <w:p w:rsidR="001F6BCA" w:rsidRPr="001F6BCA" w:rsidRDefault="001F6BCA" w:rsidP="00A14B4E">
      <w:pPr>
        <w:widowControl w:val="0"/>
        <w:spacing w:after="0" w:line="274" w:lineRule="exact"/>
        <w:ind w:left="20" w:right="20" w:firstLine="64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 xml:space="preserve">Амбулаторно-поликлинические медицинские организации обеспечивают </w:t>
      </w:r>
      <w:proofErr w:type="gramStart"/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контроль за</w:t>
      </w:r>
      <w:proofErr w:type="gramEnd"/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 xml:space="preserve"> выдачей на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softHyphen/>
        <w:t xml:space="preserve">правлений застрахованному пациенту, прикрепленному в этом </w:t>
      </w:r>
      <w:r w:rsidR="00030855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ЧУЗ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, на плановую госпитализацию в ста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softHyphen/>
        <w:t>ционары, входящих в систему ОМС.</w:t>
      </w:r>
    </w:p>
    <w:p w:rsidR="001F6BCA" w:rsidRPr="001F6BCA" w:rsidRDefault="001F6BCA" w:rsidP="00A14B4E">
      <w:pPr>
        <w:widowControl w:val="0"/>
        <w:spacing w:after="0" w:line="210" w:lineRule="exact"/>
        <w:ind w:left="20" w:firstLine="64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Направление пациента на госпитализацию должно соответствовать установленным требованиям.</w:t>
      </w:r>
    </w:p>
    <w:p w:rsidR="00A14B4E" w:rsidRDefault="00A14B4E" w:rsidP="00A14B4E">
      <w:pPr>
        <w:widowControl w:val="0"/>
        <w:spacing w:after="0" w:line="210" w:lineRule="exact"/>
        <w:ind w:left="20" w:firstLine="640"/>
        <w:jc w:val="both"/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</w:pPr>
    </w:p>
    <w:p w:rsidR="001F6BCA" w:rsidRPr="001F6BCA" w:rsidRDefault="001F6BCA" w:rsidP="00A14B4E">
      <w:pPr>
        <w:widowControl w:val="0"/>
        <w:spacing w:after="0" w:line="210" w:lineRule="exact"/>
        <w:ind w:left="20" w:firstLine="640"/>
        <w:jc w:val="both"/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  <w:t>Условия госпитализации:</w:t>
      </w:r>
    </w:p>
    <w:p w:rsidR="001F6BCA" w:rsidRPr="001F6BCA" w:rsidRDefault="001F6BCA" w:rsidP="00A14B4E">
      <w:pPr>
        <w:widowControl w:val="0"/>
        <w:spacing w:after="0" w:line="210" w:lineRule="exact"/>
        <w:ind w:left="20" w:firstLine="64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 xml:space="preserve">Госпитализация пациентов (застрахованных лиц) обеспечивается в оптимальные сроки </w:t>
      </w:r>
      <w:proofErr w:type="gramStart"/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лечащим</w:t>
      </w:r>
      <w:proofErr w:type="gramEnd"/>
    </w:p>
    <w:p w:rsidR="001F6BCA" w:rsidRPr="001F6BCA" w:rsidRDefault="001F6BCA" w:rsidP="00A14B4E">
      <w:pPr>
        <w:widowControl w:val="0"/>
        <w:spacing w:after="0" w:line="210" w:lineRule="exact"/>
        <w:ind w:left="20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врачом или иным медицинским работником при наличии показаний для госпитализации: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918"/>
        </w:tabs>
        <w:spacing w:after="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 xml:space="preserve">плановая госпитализация обеспечивается в </w:t>
      </w:r>
      <w:proofErr w:type="gramStart"/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соответствии</w:t>
      </w:r>
      <w:proofErr w:type="gramEnd"/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 xml:space="preserve"> с установленными правилами и усло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softHyphen/>
        <w:t>виями договора ОМС после проведения необходимого обследования в поликлинике в соответствии с Пе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softHyphen/>
        <w:t>речнем обязательного объема обследования пациентов, направляемых на плановую госпитализацию, в зависимости от заболеваний.</w:t>
      </w:r>
    </w:p>
    <w:p w:rsidR="00A14B4E" w:rsidRDefault="00A14B4E" w:rsidP="00A14B4E">
      <w:pPr>
        <w:widowControl w:val="0"/>
        <w:spacing w:after="0" w:line="210" w:lineRule="exact"/>
        <w:ind w:left="20" w:firstLine="70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</w:pPr>
      <w:bookmarkStart w:id="5" w:name="bookmark5"/>
    </w:p>
    <w:p w:rsidR="001F6BCA" w:rsidRPr="001F6BCA" w:rsidRDefault="001F6BCA" w:rsidP="00A14B4E">
      <w:pPr>
        <w:widowControl w:val="0"/>
        <w:spacing w:after="0" w:line="210" w:lineRule="exact"/>
        <w:ind w:left="20" w:firstLine="70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  <w:t>Общими показаниями для госпитализации являются:</w:t>
      </w:r>
      <w:bookmarkEnd w:id="5"/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850"/>
        </w:tabs>
        <w:spacing w:after="0" w:line="274" w:lineRule="exact"/>
        <w:ind w:left="20" w:firstLine="7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наличие абсолютных показаний для экстренной госпитализации;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1225"/>
        </w:tabs>
        <w:spacing w:after="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неясные и сложные случаи при отсутствии возможности обеспечить квалифицированную консультацию, в том числе состояние с отсутствием эффекта от проводимых лечебно-диагностических мероприятий, иные состояния, требующие дополнительного обследования, если установить причину в амбулаторных условиях невозможно;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894"/>
        </w:tabs>
        <w:spacing w:after="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наличие абсолютных показаний для плановой госпитализации;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1071"/>
        </w:tabs>
        <w:spacing w:after="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proofErr w:type="gramStart"/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 xml:space="preserve">наличие относительных показаний для плановой госпитализации в сочетании с невозможностью обеспечить необходимое обследование и лечение по социальным условиям в амбулаторных условиях, трудоемкостью лечебно-диагностического процесса в </w:t>
      </w:r>
      <w:proofErr w:type="spellStart"/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догоспиталь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softHyphen/>
        <w:t>ных</w:t>
      </w:r>
      <w:proofErr w:type="spellEnd"/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 xml:space="preserve"> условиях, необходимостью подключения специализированных видов медицинской помощи и услуг (в том числе оперативного лечения или медицинской реабилитации);</w:t>
      </w:r>
      <w:proofErr w:type="gramEnd"/>
    </w:p>
    <w:p w:rsidR="00030855" w:rsidRDefault="00030855" w:rsidP="00A14B4E">
      <w:pPr>
        <w:widowControl w:val="0"/>
        <w:spacing w:after="0" w:line="210" w:lineRule="exact"/>
        <w:ind w:left="20" w:firstLine="70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</w:pPr>
      <w:bookmarkStart w:id="6" w:name="bookmark6"/>
    </w:p>
    <w:p w:rsidR="00A14B4E" w:rsidRDefault="00A14B4E" w:rsidP="00A14B4E">
      <w:pPr>
        <w:widowControl w:val="0"/>
        <w:spacing w:after="0" w:line="210" w:lineRule="exact"/>
        <w:ind w:left="20" w:firstLine="70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</w:pPr>
    </w:p>
    <w:p w:rsidR="00A14B4E" w:rsidRDefault="00A14B4E" w:rsidP="00A14B4E">
      <w:pPr>
        <w:widowControl w:val="0"/>
        <w:spacing w:after="0" w:line="210" w:lineRule="exact"/>
        <w:ind w:left="20" w:firstLine="70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</w:pPr>
    </w:p>
    <w:p w:rsidR="00A14B4E" w:rsidRDefault="00A14B4E" w:rsidP="00A14B4E">
      <w:pPr>
        <w:widowControl w:val="0"/>
        <w:spacing w:after="0" w:line="210" w:lineRule="exact"/>
        <w:ind w:left="20" w:firstLine="70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</w:pPr>
    </w:p>
    <w:p w:rsidR="001F6BCA" w:rsidRPr="001F6BCA" w:rsidRDefault="001F6BCA" w:rsidP="00A14B4E">
      <w:pPr>
        <w:widowControl w:val="0"/>
        <w:spacing w:after="0" w:line="210" w:lineRule="exact"/>
        <w:ind w:left="20" w:firstLine="70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  <w:lastRenderedPageBreak/>
        <w:t>При направлении на стационарное лечение обеспечиваются:</w:t>
      </w:r>
      <w:bookmarkEnd w:id="6"/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850"/>
        </w:tabs>
        <w:spacing w:after="0" w:line="274" w:lineRule="exact"/>
        <w:ind w:left="20" w:firstLine="7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очный осмотр пациента лечащим врачом;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1033"/>
        </w:tabs>
        <w:spacing w:after="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оформление документации по установленным требованиям (запись в амбулаторной карте, направление на госпитализацию);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942"/>
        </w:tabs>
        <w:spacing w:after="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предварительное обследование (результаты анализов и иных исследований, рентгеновские снимки, выписки из амбулаторной карты и иная документация, позволяющая ориентироваться в состоя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softHyphen/>
        <w:t>нии здоровья пациента) согласно изложенному ниже перечню обязательного объема обследования паци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softHyphen/>
        <w:t>ентов, направляемых на плановую госпитализацию;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879"/>
        </w:tabs>
        <w:spacing w:after="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комплекс мер по оказанию экстренной помощи, организации противоэпидемических и иных ме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softHyphen/>
        <w:t>роприятий на этапах оказания медицинской помощи пациенту;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1047"/>
        </w:tabs>
        <w:spacing w:after="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при определении абсолютных показаний к плановой госпитализации необходимое амбулаторное обследование проводится в срок не более трех дней;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884"/>
        </w:tabs>
        <w:spacing w:after="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при определении относительных показаний для плановой госпитализации необходимое амбула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softHyphen/>
        <w:t>торное обследование проводится в сроки, удобные для пациента. Время</w:t>
      </w:r>
      <w:r w:rsidR="00030855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 xml:space="preserve"> 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 xml:space="preserve">госпитализации согласовывается с пациентом и стационаром </w:t>
      </w:r>
      <w:r w:rsidR="00030855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ЧУЗ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, куда направляется пациент.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869"/>
        </w:tabs>
        <w:spacing w:after="0" w:line="274" w:lineRule="exact"/>
        <w:ind w:firstLine="6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состояние, требующее активного лечения (оказание реанимационных мероприятий и интенсив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softHyphen/>
        <w:t>ной терапии, проведение оперативного и консервативного лечения);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730"/>
        </w:tabs>
        <w:spacing w:after="0" w:line="274" w:lineRule="exact"/>
        <w:ind w:firstLine="6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проведение</w:t>
      </w:r>
      <w:r w:rsidR="00030855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 xml:space="preserve"> специальных видов обследования.</w:t>
      </w:r>
    </w:p>
    <w:p w:rsidR="001F6BCA" w:rsidRPr="001F6BCA" w:rsidRDefault="001F6BCA" w:rsidP="00A14B4E">
      <w:pPr>
        <w:widowControl w:val="0"/>
        <w:spacing w:after="0" w:line="274" w:lineRule="exact"/>
        <w:ind w:firstLine="6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Виды медицинской помощи при плановой госпитализации определяются в соответствии с имею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softHyphen/>
        <w:t>щейся лицензией у медицинской организации.</w:t>
      </w:r>
    </w:p>
    <w:p w:rsidR="00A14B4E" w:rsidRDefault="00A14B4E" w:rsidP="00A14B4E">
      <w:pPr>
        <w:widowControl w:val="0"/>
        <w:spacing w:after="0" w:line="210" w:lineRule="exact"/>
        <w:ind w:firstLine="60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</w:pPr>
      <w:bookmarkStart w:id="7" w:name="bookmark7"/>
    </w:p>
    <w:p w:rsidR="001F6BCA" w:rsidRPr="001F6BCA" w:rsidRDefault="001F6BCA" w:rsidP="00A14B4E">
      <w:pPr>
        <w:widowControl w:val="0"/>
        <w:spacing w:after="0" w:line="210" w:lineRule="exact"/>
        <w:ind w:firstLine="60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  <w:t>Условия пребывания</w:t>
      </w:r>
      <w:bookmarkEnd w:id="7"/>
    </w:p>
    <w:p w:rsidR="001F6BCA" w:rsidRPr="001F6BCA" w:rsidRDefault="001F6BCA" w:rsidP="00A14B4E">
      <w:pPr>
        <w:widowControl w:val="0"/>
        <w:spacing w:after="0" w:line="274" w:lineRule="exact"/>
        <w:ind w:firstLine="6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 xml:space="preserve">Размещение пациентов производится в </w:t>
      </w:r>
      <w:proofErr w:type="gramStart"/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палатах</w:t>
      </w:r>
      <w:proofErr w:type="gramEnd"/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 xml:space="preserve"> от 2 до 10 койко-мест. </w:t>
      </w:r>
    </w:p>
    <w:p w:rsidR="001F6BCA" w:rsidRPr="001F6BCA" w:rsidRDefault="001F6BCA" w:rsidP="00A14B4E">
      <w:pPr>
        <w:widowControl w:val="0"/>
        <w:spacing w:after="0" w:line="278" w:lineRule="exact"/>
        <w:ind w:firstLine="6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Организацию питания пациента, проведение лечебно-диагностических манипуляций, лекарствен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softHyphen/>
        <w:t>ное обеспечение осуществляют с момента поступления в стационар.</w:t>
      </w:r>
    </w:p>
    <w:p w:rsidR="001F6BCA" w:rsidRPr="001F6BCA" w:rsidRDefault="001F6BCA" w:rsidP="00A14B4E">
      <w:pPr>
        <w:widowControl w:val="0"/>
        <w:spacing w:after="0" w:line="274" w:lineRule="exact"/>
        <w:ind w:firstLine="6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 xml:space="preserve">Администрация </w:t>
      </w:r>
      <w:r w:rsidR="00030855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ЧУЗ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 xml:space="preserve"> обязана обеспечить хранение одежды и личных вещей пациента, исключаю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softHyphen/>
        <w:t>щее хищение и порчу, до момента выписки.</w:t>
      </w:r>
    </w:p>
    <w:p w:rsidR="00A14B4E" w:rsidRDefault="00A14B4E" w:rsidP="00A14B4E">
      <w:pPr>
        <w:widowControl w:val="0"/>
        <w:spacing w:after="0" w:line="210" w:lineRule="exact"/>
        <w:ind w:firstLine="60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</w:pPr>
      <w:bookmarkStart w:id="8" w:name="bookmark8"/>
    </w:p>
    <w:p w:rsidR="001F6BCA" w:rsidRPr="001F6BCA" w:rsidRDefault="001F6BCA" w:rsidP="00A14B4E">
      <w:pPr>
        <w:widowControl w:val="0"/>
        <w:spacing w:after="0" w:line="210" w:lineRule="exact"/>
        <w:ind w:firstLine="60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  <w:t>Порядок оказания медицинской помощи в стационаре</w:t>
      </w:r>
      <w:bookmarkEnd w:id="8"/>
    </w:p>
    <w:p w:rsidR="001F6BCA" w:rsidRPr="001F6BCA" w:rsidRDefault="001F6BCA" w:rsidP="00A14B4E">
      <w:pPr>
        <w:widowControl w:val="0"/>
        <w:spacing w:after="0" w:line="278" w:lineRule="exact"/>
        <w:ind w:firstLine="6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Плановая госпитализация проводится по направлениям амбулаторно-поликлинических медицин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softHyphen/>
        <w:t>ских организаций.</w:t>
      </w:r>
    </w:p>
    <w:p w:rsidR="001F6BCA" w:rsidRPr="001F6BCA" w:rsidRDefault="001F6BCA" w:rsidP="00A14B4E">
      <w:pPr>
        <w:widowControl w:val="0"/>
        <w:spacing w:after="0" w:line="278" w:lineRule="exact"/>
        <w:ind w:firstLine="6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При госпитализации персонал приемного отделения стационара выясняет наличие у пациента пас</w:t>
      </w: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softHyphen/>
        <w:t>порта (удостоверения личности), действующего Полиса обязательного медицинского страхования.</w:t>
      </w:r>
    </w:p>
    <w:p w:rsidR="001F6BCA" w:rsidRPr="001F6BCA" w:rsidRDefault="001F6BCA" w:rsidP="00A14B4E">
      <w:pPr>
        <w:widowControl w:val="0"/>
        <w:spacing w:after="0" w:line="547" w:lineRule="exact"/>
        <w:ind w:firstLine="60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</w:pPr>
      <w:bookmarkStart w:id="9" w:name="bookmark9"/>
      <w:r w:rsidRPr="001F6BCA">
        <w:rPr>
          <w:rFonts w:ascii="Times New Roman" w:eastAsia="Times New Roman" w:hAnsi="Times New Roman" w:cs="Times New Roman"/>
          <w:b/>
          <w:bCs/>
          <w:color w:val="000000"/>
          <w:spacing w:val="-2"/>
          <w:sz w:val="21"/>
          <w:szCs w:val="21"/>
          <w:lang w:eastAsia="ru-RU"/>
        </w:rPr>
        <w:t>Критерии выписки из стационара</w:t>
      </w:r>
      <w:bookmarkEnd w:id="9"/>
    </w:p>
    <w:p w:rsidR="001F6BCA" w:rsidRPr="001F6BCA" w:rsidRDefault="001F6BCA" w:rsidP="00A14B4E">
      <w:pPr>
        <w:widowControl w:val="0"/>
        <w:spacing w:after="0" w:line="547" w:lineRule="exact"/>
        <w:ind w:firstLine="6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Критериями окончания периода активного лечения являются: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730"/>
        </w:tabs>
        <w:spacing w:after="0" w:line="547" w:lineRule="exact"/>
        <w:ind w:firstLine="6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общепри</w:t>
      </w:r>
      <w:bookmarkStart w:id="10" w:name="_GoBack"/>
      <w:bookmarkEnd w:id="10"/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нятые исходы лечения (выздоровление, улучшение, без перемен, ухудшение, смерть);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730"/>
        </w:tabs>
        <w:spacing w:after="0" w:line="274" w:lineRule="exact"/>
        <w:ind w:firstLine="6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отсутствие показаний к активному динамическому наблюдению;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730"/>
        </w:tabs>
        <w:spacing w:after="0" w:line="274" w:lineRule="exact"/>
        <w:ind w:firstLine="6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отсутствие необходимости изоляции;</w:t>
      </w:r>
    </w:p>
    <w:p w:rsidR="001F6BCA" w:rsidRPr="001F6BCA" w:rsidRDefault="001F6BCA" w:rsidP="00A14B4E">
      <w:pPr>
        <w:widowControl w:val="0"/>
        <w:numPr>
          <w:ilvl w:val="0"/>
          <w:numId w:val="1"/>
        </w:numPr>
        <w:tabs>
          <w:tab w:val="left" w:pos="720"/>
        </w:tabs>
        <w:spacing w:after="0" w:line="274" w:lineRule="exact"/>
        <w:ind w:firstLine="600"/>
        <w:jc w:val="both"/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</w:pPr>
      <w:r w:rsidRPr="001F6BCA">
        <w:rPr>
          <w:rFonts w:ascii="Times New Roman" w:eastAsia="Times New Roman" w:hAnsi="Times New Roman" w:cs="Times New Roman"/>
          <w:color w:val="000000"/>
          <w:spacing w:val="-2"/>
          <w:sz w:val="21"/>
          <w:szCs w:val="21"/>
          <w:lang w:eastAsia="ru-RU"/>
        </w:rPr>
        <w:t>завершение проведения специальных видов обследования.</w:t>
      </w:r>
    </w:p>
    <w:p w:rsidR="001F6BCA" w:rsidRDefault="001F6BCA" w:rsidP="00A14B4E">
      <w:pPr>
        <w:spacing w:after="0"/>
      </w:pPr>
    </w:p>
    <w:sectPr w:rsidR="001F6BCA" w:rsidSect="00502192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8720B1"/>
    <w:multiLevelType w:val="multilevel"/>
    <w:tmpl w:val="C46601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BCA"/>
    <w:rsid w:val="00030855"/>
    <w:rsid w:val="001F6BCA"/>
    <w:rsid w:val="00502192"/>
    <w:rsid w:val="007603DE"/>
    <w:rsid w:val="00A14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1F6BCA"/>
    <w:rPr>
      <w:rFonts w:ascii="Times New Roman" w:eastAsia="Times New Roman" w:hAnsi="Times New Roman" w:cs="Times New Roman"/>
      <w:b/>
      <w:bCs/>
      <w:spacing w:val="-1"/>
      <w:sz w:val="26"/>
      <w:szCs w:val="26"/>
      <w:shd w:val="clear" w:color="auto" w:fill="FFFFFF"/>
    </w:rPr>
  </w:style>
  <w:style w:type="character" w:customStyle="1" w:styleId="2">
    <w:name w:val="Заголовок №2_"/>
    <w:basedOn w:val="a0"/>
    <w:link w:val="20"/>
    <w:rsid w:val="001F6BCA"/>
    <w:rPr>
      <w:rFonts w:ascii="Times New Roman" w:eastAsia="Times New Roman" w:hAnsi="Times New Roman" w:cs="Times New Roman"/>
      <w:b/>
      <w:bCs/>
      <w:spacing w:val="-2"/>
      <w:sz w:val="21"/>
      <w:szCs w:val="21"/>
      <w:shd w:val="clear" w:color="auto" w:fill="FFFFFF"/>
    </w:rPr>
  </w:style>
  <w:style w:type="character" w:customStyle="1" w:styleId="a3">
    <w:name w:val="Основной текст_"/>
    <w:basedOn w:val="a0"/>
    <w:link w:val="11"/>
    <w:rsid w:val="001F6BCA"/>
    <w:rPr>
      <w:rFonts w:ascii="Times New Roman" w:eastAsia="Times New Roman" w:hAnsi="Times New Roman" w:cs="Times New Roman"/>
      <w:spacing w:val="-2"/>
      <w:sz w:val="21"/>
      <w:szCs w:val="21"/>
      <w:shd w:val="clear" w:color="auto" w:fill="FFFFFF"/>
    </w:rPr>
  </w:style>
  <w:style w:type="paragraph" w:customStyle="1" w:styleId="10">
    <w:name w:val="Заголовок №1"/>
    <w:basedOn w:val="a"/>
    <w:link w:val="1"/>
    <w:rsid w:val="001F6BCA"/>
    <w:pPr>
      <w:widowControl w:val="0"/>
      <w:shd w:val="clear" w:color="auto" w:fill="FFFFFF"/>
      <w:spacing w:after="0" w:line="552" w:lineRule="exact"/>
      <w:ind w:firstLine="560"/>
      <w:jc w:val="both"/>
      <w:outlineLvl w:val="0"/>
    </w:pPr>
    <w:rPr>
      <w:rFonts w:ascii="Times New Roman" w:eastAsia="Times New Roman" w:hAnsi="Times New Roman" w:cs="Times New Roman"/>
      <w:b/>
      <w:bCs/>
      <w:spacing w:val="-1"/>
      <w:sz w:val="26"/>
      <w:szCs w:val="26"/>
    </w:rPr>
  </w:style>
  <w:style w:type="paragraph" w:customStyle="1" w:styleId="20">
    <w:name w:val="Заголовок №2"/>
    <w:basedOn w:val="a"/>
    <w:link w:val="2"/>
    <w:rsid w:val="001F6BCA"/>
    <w:pPr>
      <w:widowControl w:val="0"/>
      <w:shd w:val="clear" w:color="auto" w:fill="FFFFFF"/>
      <w:spacing w:after="0" w:line="552" w:lineRule="exact"/>
      <w:ind w:firstLine="560"/>
      <w:jc w:val="both"/>
      <w:outlineLvl w:val="1"/>
    </w:pPr>
    <w:rPr>
      <w:rFonts w:ascii="Times New Roman" w:eastAsia="Times New Roman" w:hAnsi="Times New Roman" w:cs="Times New Roman"/>
      <w:b/>
      <w:bCs/>
      <w:spacing w:val="-2"/>
      <w:sz w:val="21"/>
      <w:szCs w:val="21"/>
    </w:rPr>
  </w:style>
  <w:style w:type="paragraph" w:customStyle="1" w:styleId="11">
    <w:name w:val="Основной текст1"/>
    <w:basedOn w:val="a"/>
    <w:link w:val="a3"/>
    <w:rsid w:val="001F6BCA"/>
    <w:pPr>
      <w:widowControl w:val="0"/>
      <w:shd w:val="clear" w:color="auto" w:fill="FFFFFF"/>
      <w:spacing w:after="0" w:line="552" w:lineRule="exact"/>
      <w:jc w:val="both"/>
    </w:pPr>
    <w:rPr>
      <w:rFonts w:ascii="Times New Roman" w:eastAsia="Times New Roman" w:hAnsi="Times New Roman" w:cs="Times New Roman"/>
      <w:spacing w:val="-2"/>
      <w:sz w:val="21"/>
      <w:szCs w:val="21"/>
    </w:rPr>
  </w:style>
  <w:style w:type="paragraph" w:styleId="a4">
    <w:name w:val="Balloon Text"/>
    <w:basedOn w:val="a"/>
    <w:link w:val="a5"/>
    <w:uiPriority w:val="99"/>
    <w:semiHidden/>
    <w:unhideWhenUsed/>
    <w:rsid w:val="00030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08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1F6BCA"/>
    <w:rPr>
      <w:rFonts w:ascii="Times New Roman" w:eastAsia="Times New Roman" w:hAnsi="Times New Roman" w:cs="Times New Roman"/>
      <w:b/>
      <w:bCs/>
      <w:spacing w:val="-1"/>
      <w:sz w:val="26"/>
      <w:szCs w:val="26"/>
      <w:shd w:val="clear" w:color="auto" w:fill="FFFFFF"/>
    </w:rPr>
  </w:style>
  <w:style w:type="character" w:customStyle="1" w:styleId="2">
    <w:name w:val="Заголовок №2_"/>
    <w:basedOn w:val="a0"/>
    <w:link w:val="20"/>
    <w:rsid w:val="001F6BCA"/>
    <w:rPr>
      <w:rFonts w:ascii="Times New Roman" w:eastAsia="Times New Roman" w:hAnsi="Times New Roman" w:cs="Times New Roman"/>
      <w:b/>
      <w:bCs/>
      <w:spacing w:val="-2"/>
      <w:sz w:val="21"/>
      <w:szCs w:val="21"/>
      <w:shd w:val="clear" w:color="auto" w:fill="FFFFFF"/>
    </w:rPr>
  </w:style>
  <w:style w:type="character" w:customStyle="1" w:styleId="a3">
    <w:name w:val="Основной текст_"/>
    <w:basedOn w:val="a0"/>
    <w:link w:val="11"/>
    <w:rsid w:val="001F6BCA"/>
    <w:rPr>
      <w:rFonts w:ascii="Times New Roman" w:eastAsia="Times New Roman" w:hAnsi="Times New Roman" w:cs="Times New Roman"/>
      <w:spacing w:val="-2"/>
      <w:sz w:val="21"/>
      <w:szCs w:val="21"/>
      <w:shd w:val="clear" w:color="auto" w:fill="FFFFFF"/>
    </w:rPr>
  </w:style>
  <w:style w:type="paragraph" w:customStyle="1" w:styleId="10">
    <w:name w:val="Заголовок №1"/>
    <w:basedOn w:val="a"/>
    <w:link w:val="1"/>
    <w:rsid w:val="001F6BCA"/>
    <w:pPr>
      <w:widowControl w:val="0"/>
      <w:shd w:val="clear" w:color="auto" w:fill="FFFFFF"/>
      <w:spacing w:after="0" w:line="552" w:lineRule="exact"/>
      <w:ind w:firstLine="560"/>
      <w:jc w:val="both"/>
      <w:outlineLvl w:val="0"/>
    </w:pPr>
    <w:rPr>
      <w:rFonts w:ascii="Times New Roman" w:eastAsia="Times New Roman" w:hAnsi="Times New Roman" w:cs="Times New Roman"/>
      <w:b/>
      <w:bCs/>
      <w:spacing w:val="-1"/>
      <w:sz w:val="26"/>
      <w:szCs w:val="26"/>
    </w:rPr>
  </w:style>
  <w:style w:type="paragraph" w:customStyle="1" w:styleId="20">
    <w:name w:val="Заголовок №2"/>
    <w:basedOn w:val="a"/>
    <w:link w:val="2"/>
    <w:rsid w:val="001F6BCA"/>
    <w:pPr>
      <w:widowControl w:val="0"/>
      <w:shd w:val="clear" w:color="auto" w:fill="FFFFFF"/>
      <w:spacing w:after="0" w:line="552" w:lineRule="exact"/>
      <w:ind w:firstLine="560"/>
      <w:jc w:val="both"/>
      <w:outlineLvl w:val="1"/>
    </w:pPr>
    <w:rPr>
      <w:rFonts w:ascii="Times New Roman" w:eastAsia="Times New Roman" w:hAnsi="Times New Roman" w:cs="Times New Roman"/>
      <w:b/>
      <w:bCs/>
      <w:spacing w:val="-2"/>
      <w:sz w:val="21"/>
      <w:szCs w:val="21"/>
    </w:rPr>
  </w:style>
  <w:style w:type="paragraph" w:customStyle="1" w:styleId="11">
    <w:name w:val="Основной текст1"/>
    <w:basedOn w:val="a"/>
    <w:link w:val="a3"/>
    <w:rsid w:val="001F6BCA"/>
    <w:pPr>
      <w:widowControl w:val="0"/>
      <w:shd w:val="clear" w:color="auto" w:fill="FFFFFF"/>
      <w:spacing w:after="0" w:line="552" w:lineRule="exact"/>
      <w:jc w:val="both"/>
    </w:pPr>
    <w:rPr>
      <w:rFonts w:ascii="Times New Roman" w:eastAsia="Times New Roman" w:hAnsi="Times New Roman" w:cs="Times New Roman"/>
      <w:spacing w:val="-2"/>
      <w:sz w:val="21"/>
      <w:szCs w:val="21"/>
    </w:rPr>
  </w:style>
  <w:style w:type="paragraph" w:styleId="a4">
    <w:name w:val="Balloon Text"/>
    <w:basedOn w:val="a"/>
    <w:link w:val="a5"/>
    <w:uiPriority w:val="99"/>
    <w:semiHidden/>
    <w:unhideWhenUsed/>
    <w:rsid w:val="00030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08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5D775-A4ED-4352-92E3-69576AC1C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1320</Words>
  <Characters>7529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3</cp:revision>
  <cp:lastPrinted>2024-03-25T07:59:00Z</cp:lastPrinted>
  <dcterms:created xsi:type="dcterms:W3CDTF">2024-03-25T07:45:00Z</dcterms:created>
  <dcterms:modified xsi:type="dcterms:W3CDTF">2024-03-25T08:05:00Z</dcterms:modified>
</cp:coreProperties>
</file>