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56" w:rsidRPr="004953EF" w:rsidRDefault="00933456" w:rsidP="00933456">
      <w:pPr>
        <w:jc w:val="center"/>
        <w:rPr>
          <w:b/>
          <w:bCs/>
          <w:sz w:val="26"/>
          <w:szCs w:val="26"/>
        </w:rPr>
      </w:pPr>
      <w:bookmarkStart w:id="0" w:name="_Toc515863120"/>
      <w:r w:rsidRPr="004953EF">
        <w:rPr>
          <w:b/>
          <w:bCs/>
          <w:sz w:val="26"/>
          <w:szCs w:val="26"/>
        </w:rPr>
        <w:t>Извещение о проведении</w:t>
      </w:r>
    </w:p>
    <w:p w:rsidR="00933456" w:rsidRDefault="00933456" w:rsidP="00933456">
      <w:pPr>
        <w:ind w:firstLine="567"/>
        <w:jc w:val="center"/>
        <w:rPr>
          <w:b/>
          <w:sz w:val="26"/>
          <w:szCs w:val="26"/>
        </w:rPr>
      </w:pPr>
      <w:r w:rsidRPr="004953EF">
        <w:rPr>
          <w:b/>
          <w:sz w:val="26"/>
          <w:szCs w:val="26"/>
        </w:rPr>
        <w:t xml:space="preserve">запроса котировок на право заключения договора </w:t>
      </w:r>
      <w:r>
        <w:rPr>
          <w:b/>
          <w:sz w:val="26"/>
          <w:szCs w:val="26"/>
        </w:rPr>
        <w:t xml:space="preserve">на проведение работ по оценке рыночной стоимости арендной платы за объект недвижимого имущества </w:t>
      </w:r>
      <w:r w:rsidRPr="00151057">
        <w:rPr>
          <w:b/>
          <w:sz w:val="26"/>
          <w:szCs w:val="26"/>
        </w:rPr>
        <w:t>НУЗ «Узловая больница на ст. Великие Луки ОАО «РЖД»</w:t>
      </w:r>
      <w:r>
        <w:rPr>
          <w:b/>
          <w:sz w:val="26"/>
          <w:szCs w:val="26"/>
        </w:rPr>
        <w:t>.</w:t>
      </w:r>
    </w:p>
    <w:p w:rsidR="00933456" w:rsidRPr="000609F6" w:rsidRDefault="00933456" w:rsidP="00933456">
      <w:pPr>
        <w:ind w:firstLine="567"/>
        <w:jc w:val="center"/>
        <w:rPr>
          <w:b/>
          <w:sz w:val="16"/>
          <w:szCs w:val="1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933456" w:rsidRPr="006779D2" w:rsidTr="00403D2A">
        <w:tc>
          <w:tcPr>
            <w:tcW w:w="617" w:type="dxa"/>
            <w:vAlign w:val="center"/>
          </w:tcPr>
          <w:p w:rsidR="00933456" w:rsidRPr="006779D2" w:rsidRDefault="00933456" w:rsidP="00403D2A">
            <w:pPr>
              <w:jc w:val="center"/>
              <w:rPr>
                <w:b/>
                <w:bCs/>
                <w:sz w:val="26"/>
                <w:szCs w:val="26"/>
              </w:rPr>
            </w:pPr>
            <w:r w:rsidRPr="006779D2">
              <w:rPr>
                <w:b/>
                <w:bCs/>
                <w:sz w:val="26"/>
                <w:szCs w:val="26"/>
              </w:rPr>
              <w:t>№</w:t>
            </w:r>
          </w:p>
          <w:p w:rsidR="00933456" w:rsidRPr="006779D2" w:rsidRDefault="00933456" w:rsidP="00403D2A">
            <w:pPr>
              <w:jc w:val="center"/>
              <w:rPr>
                <w:b/>
                <w:bCs/>
                <w:sz w:val="26"/>
                <w:szCs w:val="26"/>
              </w:rPr>
            </w:pPr>
            <w:proofErr w:type="spellStart"/>
            <w:proofErr w:type="gramStart"/>
            <w:r w:rsidRPr="006779D2">
              <w:rPr>
                <w:b/>
                <w:bCs/>
                <w:sz w:val="26"/>
                <w:szCs w:val="26"/>
              </w:rPr>
              <w:t>п</w:t>
            </w:r>
            <w:proofErr w:type="spellEnd"/>
            <w:proofErr w:type="gramEnd"/>
            <w:r w:rsidRPr="006779D2">
              <w:rPr>
                <w:b/>
                <w:bCs/>
                <w:sz w:val="26"/>
                <w:szCs w:val="26"/>
              </w:rPr>
              <w:t>/</w:t>
            </w:r>
            <w:proofErr w:type="spellStart"/>
            <w:r w:rsidRPr="006779D2">
              <w:rPr>
                <w:b/>
                <w:bCs/>
                <w:sz w:val="26"/>
                <w:szCs w:val="26"/>
              </w:rPr>
              <w:t>п</w:t>
            </w:r>
            <w:proofErr w:type="spellEnd"/>
          </w:p>
        </w:tc>
        <w:tc>
          <w:tcPr>
            <w:tcW w:w="3318" w:type="dxa"/>
            <w:vAlign w:val="center"/>
          </w:tcPr>
          <w:p w:rsidR="00933456" w:rsidRPr="006779D2" w:rsidRDefault="00933456" w:rsidP="00403D2A">
            <w:pPr>
              <w:jc w:val="center"/>
              <w:rPr>
                <w:b/>
                <w:bCs/>
                <w:sz w:val="26"/>
                <w:szCs w:val="26"/>
              </w:rPr>
            </w:pPr>
            <w:r w:rsidRPr="006779D2">
              <w:rPr>
                <w:b/>
                <w:bCs/>
                <w:sz w:val="26"/>
                <w:szCs w:val="26"/>
              </w:rPr>
              <w:t>Параметры процедуры закупки</w:t>
            </w:r>
          </w:p>
        </w:tc>
        <w:tc>
          <w:tcPr>
            <w:tcW w:w="6839" w:type="dxa"/>
            <w:vAlign w:val="center"/>
          </w:tcPr>
          <w:p w:rsidR="00933456" w:rsidRPr="006779D2" w:rsidRDefault="00933456" w:rsidP="00403D2A">
            <w:pPr>
              <w:jc w:val="center"/>
              <w:rPr>
                <w:b/>
                <w:bCs/>
                <w:sz w:val="26"/>
                <w:szCs w:val="26"/>
              </w:rPr>
            </w:pPr>
            <w:r w:rsidRPr="006779D2">
              <w:rPr>
                <w:b/>
                <w:bCs/>
                <w:sz w:val="26"/>
                <w:szCs w:val="26"/>
              </w:rPr>
              <w:t>Условия проводимой закупки</w:t>
            </w:r>
          </w:p>
        </w:tc>
      </w:tr>
      <w:tr w:rsidR="00933456" w:rsidRPr="006779D2" w:rsidTr="00403D2A">
        <w:tc>
          <w:tcPr>
            <w:tcW w:w="617" w:type="dxa"/>
            <w:vAlign w:val="center"/>
          </w:tcPr>
          <w:p w:rsidR="00933456" w:rsidRPr="006779D2" w:rsidRDefault="00933456" w:rsidP="00403D2A">
            <w:pPr>
              <w:jc w:val="center"/>
              <w:rPr>
                <w:b/>
                <w:bCs/>
                <w:sz w:val="26"/>
                <w:szCs w:val="26"/>
              </w:rPr>
            </w:pPr>
            <w:r w:rsidRPr="006779D2">
              <w:rPr>
                <w:b/>
                <w:bCs/>
                <w:sz w:val="26"/>
                <w:szCs w:val="26"/>
              </w:rPr>
              <w:t>1.</w:t>
            </w:r>
          </w:p>
        </w:tc>
        <w:tc>
          <w:tcPr>
            <w:tcW w:w="3318" w:type="dxa"/>
            <w:vAlign w:val="center"/>
          </w:tcPr>
          <w:p w:rsidR="00933456" w:rsidRPr="006779D2" w:rsidRDefault="00933456" w:rsidP="00403D2A">
            <w:pPr>
              <w:jc w:val="center"/>
              <w:rPr>
                <w:b/>
                <w:bCs/>
                <w:sz w:val="26"/>
                <w:szCs w:val="26"/>
              </w:rPr>
            </w:pPr>
            <w:r w:rsidRPr="006779D2">
              <w:rPr>
                <w:b/>
                <w:bCs/>
                <w:sz w:val="26"/>
                <w:szCs w:val="26"/>
              </w:rPr>
              <w:t>Дата публикации и адреса сайтов в сети Интернет</w:t>
            </w:r>
          </w:p>
        </w:tc>
        <w:tc>
          <w:tcPr>
            <w:tcW w:w="6839" w:type="dxa"/>
            <w:vAlign w:val="center"/>
          </w:tcPr>
          <w:p w:rsidR="00933456" w:rsidRPr="008A1582" w:rsidRDefault="00933456" w:rsidP="00403D2A">
            <w:pPr>
              <w:jc w:val="both"/>
              <w:rPr>
                <w:sz w:val="26"/>
                <w:szCs w:val="26"/>
              </w:rPr>
            </w:pPr>
            <w:r w:rsidRPr="000E06C0">
              <w:rPr>
                <w:bCs/>
                <w:sz w:val="26"/>
                <w:szCs w:val="26"/>
              </w:rPr>
              <w:t>Настоящее извещение и документация</w:t>
            </w:r>
            <w:r w:rsidRPr="000E06C0">
              <w:rPr>
                <w:bCs/>
                <w:i/>
                <w:sz w:val="26"/>
                <w:szCs w:val="26"/>
              </w:rPr>
              <w:t xml:space="preserve"> </w:t>
            </w:r>
            <w:proofErr w:type="gramStart"/>
            <w:r w:rsidRPr="000E06C0">
              <w:rPr>
                <w:bCs/>
                <w:sz w:val="26"/>
                <w:szCs w:val="26"/>
              </w:rPr>
              <w:t>размещены</w:t>
            </w:r>
            <w:proofErr w:type="gramEnd"/>
            <w:r w:rsidRPr="000E06C0">
              <w:rPr>
                <w:bCs/>
                <w:sz w:val="26"/>
                <w:szCs w:val="26"/>
              </w:rPr>
              <w:t xml:space="preserve"> </w:t>
            </w:r>
            <w:r w:rsidRPr="000E06C0">
              <w:rPr>
                <w:sz w:val="26"/>
                <w:szCs w:val="26"/>
              </w:rPr>
              <w:t xml:space="preserve">на официальном сайте </w:t>
            </w:r>
            <w:r>
              <w:rPr>
                <w:sz w:val="26"/>
                <w:szCs w:val="26"/>
                <w:lang w:val="en-US"/>
              </w:rPr>
              <w:t>www</w:t>
            </w:r>
            <w:r>
              <w:rPr>
                <w:sz w:val="26"/>
                <w:szCs w:val="26"/>
              </w:rPr>
              <w:t>.</w:t>
            </w:r>
            <w:proofErr w:type="spellStart"/>
            <w:r w:rsidR="00E6170F">
              <w:rPr>
                <w:sz w:val="26"/>
                <w:szCs w:val="26"/>
                <w:lang w:val="en-US"/>
              </w:rPr>
              <w:t>uzlovaya</w:t>
            </w:r>
            <w:proofErr w:type="spellEnd"/>
            <w:r w:rsidR="00E6170F" w:rsidRPr="00E6170F">
              <w:rPr>
                <w:sz w:val="26"/>
                <w:szCs w:val="26"/>
              </w:rPr>
              <w:t>-</w:t>
            </w:r>
            <w:proofErr w:type="spellStart"/>
            <w:r w:rsidR="00E6170F">
              <w:rPr>
                <w:sz w:val="26"/>
                <w:szCs w:val="26"/>
                <w:lang w:val="en-US"/>
              </w:rPr>
              <w:t>vl</w:t>
            </w:r>
            <w:proofErr w:type="spellEnd"/>
            <w:r w:rsidRPr="008A1582">
              <w:rPr>
                <w:sz w:val="26"/>
                <w:szCs w:val="26"/>
              </w:rPr>
              <w:t>.</w:t>
            </w:r>
            <w:proofErr w:type="spellStart"/>
            <w:r w:rsidRPr="008A1582">
              <w:rPr>
                <w:sz w:val="26"/>
                <w:szCs w:val="26"/>
                <w:lang w:val="en-US"/>
              </w:rPr>
              <w:t>ru</w:t>
            </w:r>
            <w:proofErr w:type="spellEnd"/>
            <w:r w:rsidRPr="008A1582">
              <w:rPr>
                <w:sz w:val="26"/>
                <w:szCs w:val="26"/>
              </w:rPr>
              <w:t xml:space="preserve">  </w:t>
            </w:r>
            <w:r w:rsidRPr="008A1582">
              <w:rPr>
                <w:b/>
                <w:sz w:val="26"/>
                <w:szCs w:val="26"/>
              </w:rPr>
              <w:t>«</w:t>
            </w:r>
            <w:r>
              <w:rPr>
                <w:b/>
                <w:sz w:val="26"/>
                <w:szCs w:val="26"/>
              </w:rPr>
              <w:t>2</w:t>
            </w:r>
            <w:r w:rsidR="0054056A">
              <w:rPr>
                <w:b/>
                <w:sz w:val="26"/>
                <w:szCs w:val="26"/>
              </w:rPr>
              <w:t>1</w:t>
            </w:r>
            <w:r w:rsidRPr="008A1582">
              <w:rPr>
                <w:b/>
                <w:sz w:val="26"/>
                <w:szCs w:val="26"/>
              </w:rPr>
              <w:t xml:space="preserve">» </w:t>
            </w:r>
            <w:r>
              <w:rPr>
                <w:b/>
                <w:sz w:val="26"/>
                <w:szCs w:val="26"/>
              </w:rPr>
              <w:t>сентября</w:t>
            </w:r>
            <w:r w:rsidRPr="008A1582">
              <w:rPr>
                <w:b/>
                <w:sz w:val="26"/>
                <w:szCs w:val="26"/>
              </w:rPr>
              <w:t xml:space="preserve"> 2018г.</w:t>
            </w:r>
          </w:p>
          <w:p w:rsidR="00933456" w:rsidRPr="000E06C0" w:rsidRDefault="00933456" w:rsidP="00403D2A">
            <w:pPr>
              <w:jc w:val="both"/>
              <w:rPr>
                <w:sz w:val="26"/>
                <w:szCs w:val="26"/>
              </w:rPr>
            </w:pPr>
          </w:p>
          <w:p w:rsidR="00933456" w:rsidRPr="000E06C0" w:rsidRDefault="00933456" w:rsidP="00403D2A">
            <w:pPr>
              <w:jc w:val="both"/>
              <w:rPr>
                <w:b/>
                <w:sz w:val="26"/>
                <w:szCs w:val="26"/>
              </w:rPr>
            </w:pPr>
            <w:r w:rsidRPr="000E06C0">
              <w:rPr>
                <w:sz w:val="26"/>
                <w:szCs w:val="26"/>
              </w:rPr>
              <w:t>Все необходимые документы по</w:t>
            </w:r>
            <w:r w:rsidRPr="000E06C0">
              <w:rPr>
                <w:b/>
                <w:sz w:val="26"/>
                <w:szCs w:val="26"/>
              </w:rPr>
              <w:t xml:space="preserve"> </w:t>
            </w:r>
            <w:r w:rsidRPr="000E06C0">
              <w:rPr>
                <w:sz w:val="26"/>
                <w:szCs w:val="26"/>
              </w:rPr>
              <w:t>проведению запроса котировок размещены в разделе «</w:t>
            </w:r>
            <w:r>
              <w:rPr>
                <w:sz w:val="26"/>
                <w:szCs w:val="26"/>
              </w:rPr>
              <w:t>Закупки</w:t>
            </w:r>
            <w:r w:rsidRPr="000E06C0">
              <w:rPr>
                <w:sz w:val="26"/>
                <w:szCs w:val="26"/>
              </w:rPr>
              <w:t>».</w:t>
            </w:r>
          </w:p>
        </w:tc>
      </w:tr>
      <w:tr w:rsidR="00933456" w:rsidRPr="006779D2" w:rsidTr="00403D2A">
        <w:tc>
          <w:tcPr>
            <w:tcW w:w="617" w:type="dxa"/>
            <w:vAlign w:val="center"/>
          </w:tcPr>
          <w:p w:rsidR="00933456" w:rsidRPr="006779D2" w:rsidRDefault="00933456" w:rsidP="00403D2A">
            <w:pPr>
              <w:jc w:val="center"/>
              <w:rPr>
                <w:b/>
                <w:bCs/>
                <w:sz w:val="26"/>
                <w:szCs w:val="26"/>
              </w:rPr>
            </w:pPr>
            <w:r w:rsidRPr="006779D2">
              <w:rPr>
                <w:b/>
                <w:bCs/>
                <w:sz w:val="26"/>
                <w:szCs w:val="26"/>
              </w:rPr>
              <w:t>2.</w:t>
            </w:r>
          </w:p>
        </w:tc>
        <w:tc>
          <w:tcPr>
            <w:tcW w:w="3318" w:type="dxa"/>
            <w:vAlign w:val="center"/>
          </w:tcPr>
          <w:p w:rsidR="00933456" w:rsidRPr="006779D2" w:rsidRDefault="00933456" w:rsidP="00403D2A">
            <w:pPr>
              <w:jc w:val="center"/>
              <w:rPr>
                <w:b/>
                <w:bCs/>
                <w:sz w:val="26"/>
                <w:szCs w:val="26"/>
              </w:rPr>
            </w:pPr>
            <w:r w:rsidRPr="006779D2">
              <w:rPr>
                <w:b/>
                <w:bCs/>
                <w:sz w:val="26"/>
                <w:szCs w:val="26"/>
              </w:rPr>
              <w:t>Способ закупки</w:t>
            </w:r>
          </w:p>
        </w:tc>
        <w:tc>
          <w:tcPr>
            <w:tcW w:w="6839" w:type="dxa"/>
            <w:vAlign w:val="center"/>
          </w:tcPr>
          <w:p w:rsidR="00933456" w:rsidRPr="000E06C0" w:rsidRDefault="00933456" w:rsidP="00403D2A">
            <w:pPr>
              <w:jc w:val="both"/>
              <w:rPr>
                <w:bCs/>
                <w:sz w:val="26"/>
                <w:szCs w:val="26"/>
              </w:rPr>
            </w:pPr>
            <w:r w:rsidRPr="000E06C0">
              <w:rPr>
                <w:bCs/>
                <w:sz w:val="26"/>
                <w:szCs w:val="26"/>
              </w:rPr>
              <w:t>Запрос котировок</w:t>
            </w:r>
          </w:p>
        </w:tc>
      </w:tr>
      <w:tr w:rsidR="00933456" w:rsidRPr="006779D2" w:rsidTr="00403D2A">
        <w:tc>
          <w:tcPr>
            <w:tcW w:w="617" w:type="dxa"/>
            <w:vAlign w:val="center"/>
          </w:tcPr>
          <w:p w:rsidR="00933456" w:rsidRPr="006779D2" w:rsidRDefault="00933456" w:rsidP="00403D2A">
            <w:pPr>
              <w:jc w:val="center"/>
              <w:rPr>
                <w:b/>
                <w:bCs/>
                <w:sz w:val="26"/>
                <w:szCs w:val="26"/>
              </w:rPr>
            </w:pPr>
            <w:r w:rsidRPr="006779D2">
              <w:rPr>
                <w:b/>
                <w:bCs/>
                <w:sz w:val="26"/>
                <w:szCs w:val="26"/>
              </w:rPr>
              <w:t>3.</w:t>
            </w:r>
          </w:p>
        </w:tc>
        <w:tc>
          <w:tcPr>
            <w:tcW w:w="3318" w:type="dxa"/>
            <w:vAlign w:val="center"/>
          </w:tcPr>
          <w:p w:rsidR="00933456" w:rsidRPr="006779D2" w:rsidRDefault="00933456" w:rsidP="00403D2A">
            <w:pPr>
              <w:jc w:val="center"/>
              <w:rPr>
                <w:b/>
                <w:bCs/>
                <w:sz w:val="26"/>
                <w:szCs w:val="26"/>
              </w:rPr>
            </w:pPr>
            <w:r w:rsidRPr="006779D2">
              <w:rPr>
                <w:b/>
                <w:bCs/>
                <w:sz w:val="26"/>
                <w:szCs w:val="26"/>
              </w:rPr>
              <w:t>Заказчик</w:t>
            </w:r>
          </w:p>
        </w:tc>
        <w:tc>
          <w:tcPr>
            <w:tcW w:w="6839" w:type="dxa"/>
            <w:vAlign w:val="center"/>
          </w:tcPr>
          <w:p w:rsidR="00933456" w:rsidRPr="000E06C0" w:rsidRDefault="00933456" w:rsidP="00403D2A">
            <w:pPr>
              <w:jc w:val="both"/>
              <w:rPr>
                <w:sz w:val="26"/>
                <w:szCs w:val="26"/>
              </w:rPr>
            </w:pPr>
            <w:r w:rsidRPr="000E06C0">
              <w:rPr>
                <w:sz w:val="26"/>
                <w:szCs w:val="26"/>
              </w:rPr>
              <w:t>НУЗ «</w:t>
            </w:r>
            <w:r>
              <w:rPr>
                <w:sz w:val="26"/>
                <w:szCs w:val="26"/>
              </w:rPr>
              <w:t>Узловая</w:t>
            </w:r>
            <w:r w:rsidRPr="000E06C0">
              <w:rPr>
                <w:sz w:val="26"/>
                <w:szCs w:val="26"/>
              </w:rPr>
              <w:t xml:space="preserve"> больница на ст. </w:t>
            </w:r>
            <w:r>
              <w:rPr>
                <w:sz w:val="26"/>
                <w:szCs w:val="26"/>
              </w:rPr>
              <w:t>Великие Луки</w:t>
            </w:r>
            <w:r w:rsidRPr="000E06C0">
              <w:rPr>
                <w:sz w:val="26"/>
                <w:szCs w:val="26"/>
              </w:rPr>
              <w:t xml:space="preserve"> ОАО «РЖД»</w:t>
            </w:r>
          </w:p>
          <w:p w:rsidR="00933456" w:rsidRPr="000E06C0" w:rsidRDefault="00933456" w:rsidP="00403D2A">
            <w:pPr>
              <w:jc w:val="both"/>
              <w:rPr>
                <w:bCs/>
                <w:sz w:val="26"/>
                <w:szCs w:val="26"/>
              </w:rPr>
            </w:pPr>
            <w:r>
              <w:rPr>
                <w:bCs/>
                <w:sz w:val="26"/>
                <w:szCs w:val="26"/>
              </w:rPr>
              <w:t>182101</w:t>
            </w:r>
            <w:r w:rsidRPr="000E06C0">
              <w:rPr>
                <w:bCs/>
                <w:sz w:val="26"/>
                <w:szCs w:val="26"/>
              </w:rPr>
              <w:t xml:space="preserve">, </w:t>
            </w:r>
            <w:r>
              <w:rPr>
                <w:bCs/>
                <w:sz w:val="26"/>
                <w:szCs w:val="26"/>
              </w:rPr>
              <w:t>Псковская</w:t>
            </w:r>
            <w:r w:rsidRPr="000E06C0">
              <w:rPr>
                <w:bCs/>
                <w:sz w:val="26"/>
                <w:szCs w:val="26"/>
              </w:rPr>
              <w:t xml:space="preserve"> обл., г. </w:t>
            </w:r>
            <w:r>
              <w:rPr>
                <w:bCs/>
                <w:sz w:val="26"/>
                <w:szCs w:val="26"/>
              </w:rPr>
              <w:t>Великие Луки</w:t>
            </w:r>
            <w:r w:rsidRPr="000E06C0">
              <w:rPr>
                <w:bCs/>
                <w:sz w:val="26"/>
                <w:szCs w:val="26"/>
              </w:rPr>
              <w:t xml:space="preserve">, </w:t>
            </w:r>
            <w:proofErr w:type="spellStart"/>
            <w:r>
              <w:rPr>
                <w:bCs/>
                <w:sz w:val="26"/>
                <w:szCs w:val="26"/>
              </w:rPr>
              <w:t>пр-т</w:t>
            </w:r>
            <w:proofErr w:type="spellEnd"/>
            <w:r>
              <w:rPr>
                <w:bCs/>
                <w:sz w:val="26"/>
                <w:szCs w:val="26"/>
              </w:rPr>
              <w:t xml:space="preserve"> Гагарина</w:t>
            </w:r>
            <w:r w:rsidRPr="000E06C0">
              <w:rPr>
                <w:bCs/>
                <w:sz w:val="26"/>
                <w:szCs w:val="26"/>
              </w:rPr>
              <w:t>, д.</w:t>
            </w:r>
            <w:r>
              <w:rPr>
                <w:bCs/>
                <w:sz w:val="26"/>
                <w:szCs w:val="26"/>
              </w:rPr>
              <w:t>97</w:t>
            </w:r>
            <w:r w:rsidRPr="000E06C0">
              <w:rPr>
                <w:bCs/>
                <w:sz w:val="26"/>
                <w:szCs w:val="26"/>
              </w:rPr>
              <w:t>.</w:t>
            </w:r>
          </w:p>
          <w:p w:rsidR="00933456" w:rsidRPr="000E06C0" w:rsidRDefault="00933456" w:rsidP="00403D2A">
            <w:pPr>
              <w:jc w:val="both"/>
              <w:rPr>
                <w:bCs/>
                <w:sz w:val="26"/>
                <w:szCs w:val="26"/>
              </w:rPr>
            </w:pPr>
            <w:r w:rsidRPr="000E06C0">
              <w:rPr>
                <w:bCs/>
                <w:sz w:val="26"/>
                <w:szCs w:val="26"/>
              </w:rPr>
              <w:t>Тел. (</w:t>
            </w:r>
            <w:r>
              <w:rPr>
                <w:bCs/>
                <w:sz w:val="26"/>
                <w:szCs w:val="26"/>
              </w:rPr>
              <w:t>81153</w:t>
            </w:r>
            <w:r w:rsidRPr="000E06C0">
              <w:rPr>
                <w:bCs/>
                <w:sz w:val="26"/>
                <w:szCs w:val="26"/>
              </w:rPr>
              <w:t xml:space="preserve">) </w:t>
            </w:r>
            <w:r>
              <w:rPr>
                <w:bCs/>
                <w:sz w:val="26"/>
                <w:szCs w:val="26"/>
              </w:rPr>
              <w:t>9-19-88</w:t>
            </w:r>
            <w:r w:rsidRPr="000E06C0">
              <w:rPr>
                <w:bCs/>
                <w:sz w:val="26"/>
                <w:szCs w:val="26"/>
              </w:rPr>
              <w:t xml:space="preserve"> (приемная), (</w:t>
            </w:r>
            <w:r>
              <w:rPr>
                <w:bCs/>
                <w:sz w:val="26"/>
                <w:szCs w:val="26"/>
              </w:rPr>
              <w:t>81153</w:t>
            </w:r>
            <w:r w:rsidRPr="000E06C0">
              <w:rPr>
                <w:bCs/>
                <w:sz w:val="26"/>
                <w:szCs w:val="26"/>
              </w:rPr>
              <w:t xml:space="preserve">) </w:t>
            </w:r>
            <w:r>
              <w:rPr>
                <w:bCs/>
                <w:sz w:val="26"/>
                <w:szCs w:val="26"/>
              </w:rPr>
              <w:t>4-21-95</w:t>
            </w:r>
            <w:r w:rsidRPr="000E06C0">
              <w:rPr>
                <w:bCs/>
                <w:sz w:val="26"/>
                <w:szCs w:val="26"/>
              </w:rPr>
              <w:t xml:space="preserve"> (экономический отдел).</w:t>
            </w:r>
          </w:p>
          <w:p w:rsidR="00933456" w:rsidRPr="000E06C0" w:rsidRDefault="009469B7" w:rsidP="00403D2A">
            <w:pPr>
              <w:jc w:val="both"/>
              <w:rPr>
                <w:sz w:val="26"/>
                <w:szCs w:val="26"/>
              </w:rPr>
            </w:pPr>
            <w:hyperlink r:id="rId8" w:history="1">
              <w:r w:rsidR="00933456" w:rsidRPr="00871FA5">
                <w:rPr>
                  <w:rStyle w:val="ad"/>
                  <w:b/>
                  <w:lang w:val="en-US"/>
                </w:rPr>
                <w:t>uzlovaya</w:t>
              </w:r>
              <w:r w:rsidR="00933456" w:rsidRPr="00871FA5">
                <w:rPr>
                  <w:rStyle w:val="ad"/>
                  <w:b/>
                </w:rPr>
                <w:t>@</w:t>
              </w:r>
              <w:r w:rsidR="00933456" w:rsidRPr="00871FA5">
                <w:rPr>
                  <w:rStyle w:val="ad"/>
                  <w:b/>
                  <w:lang w:val="en-US"/>
                </w:rPr>
                <w:t>mart</w:t>
              </w:r>
              <w:r w:rsidR="00933456" w:rsidRPr="00871FA5">
                <w:rPr>
                  <w:rStyle w:val="ad"/>
                  <w:b/>
                </w:rPr>
                <w:t>.</w:t>
              </w:r>
              <w:r w:rsidR="00933456" w:rsidRPr="00871FA5">
                <w:rPr>
                  <w:rStyle w:val="ad"/>
                  <w:b/>
                  <w:lang w:val="en-US"/>
                </w:rPr>
                <w:t>ru</w:t>
              </w:r>
            </w:hyperlink>
          </w:p>
        </w:tc>
      </w:tr>
      <w:tr w:rsidR="00933456" w:rsidRPr="006779D2" w:rsidTr="00403D2A">
        <w:tc>
          <w:tcPr>
            <w:tcW w:w="617" w:type="dxa"/>
            <w:vAlign w:val="center"/>
          </w:tcPr>
          <w:p w:rsidR="00933456" w:rsidRPr="006779D2" w:rsidRDefault="00933456" w:rsidP="00403D2A">
            <w:pPr>
              <w:jc w:val="center"/>
              <w:rPr>
                <w:b/>
                <w:bCs/>
                <w:sz w:val="26"/>
                <w:szCs w:val="26"/>
              </w:rPr>
            </w:pPr>
            <w:r w:rsidRPr="006779D2">
              <w:rPr>
                <w:b/>
                <w:bCs/>
                <w:sz w:val="26"/>
                <w:szCs w:val="26"/>
              </w:rPr>
              <w:t>4.</w:t>
            </w:r>
          </w:p>
        </w:tc>
        <w:tc>
          <w:tcPr>
            <w:tcW w:w="3318" w:type="dxa"/>
            <w:vAlign w:val="center"/>
          </w:tcPr>
          <w:p w:rsidR="00933456" w:rsidRPr="006779D2" w:rsidRDefault="00933456" w:rsidP="00403D2A">
            <w:pPr>
              <w:jc w:val="center"/>
              <w:rPr>
                <w:b/>
                <w:bCs/>
                <w:sz w:val="26"/>
                <w:szCs w:val="26"/>
              </w:rPr>
            </w:pPr>
            <w:r w:rsidRPr="006779D2">
              <w:rPr>
                <w:b/>
                <w:bCs/>
                <w:sz w:val="26"/>
                <w:szCs w:val="26"/>
              </w:rPr>
              <w:t>Предмет процедуры закупки</w:t>
            </w:r>
          </w:p>
        </w:tc>
        <w:tc>
          <w:tcPr>
            <w:tcW w:w="6839" w:type="dxa"/>
            <w:vAlign w:val="center"/>
          </w:tcPr>
          <w:p w:rsidR="00933456" w:rsidRPr="000E06C0" w:rsidRDefault="00933456" w:rsidP="00403D2A">
            <w:pPr>
              <w:jc w:val="both"/>
              <w:rPr>
                <w:sz w:val="26"/>
                <w:szCs w:val="26"/>
              </w:rPr>
            </w:pPr>
            <w:r>
              <w:rPr>
                <w:iCs/>
                <w:sz w:val="26"/>
                <w:szCs w:val="26"/>
              </w:rPr>
              <w:t xml:space="preserve">Проведение работ по оценке рыночной стоимости арендной платы за объекты недвижимого имущества (помещения в здании поликлиники Узловой больницы на ст. Великие Луки) по адресу: Псковская область, </w:t>
            </w:r>
            <w:proofErr w:type="gramStart"/>
            <w:r>
              <w:rPr>
                <w:iCs/>
                <w:sz w:val="26"/>
                <w:szCs w:val="26"/>
              </w:rPr>
              <w:t>г</w:t>
            </w:r>
            <w:proofErr w:type="gramEnd"/>
            <w:r>
              <w:rPr>
                <w:iCs/>
                <w:sz w:val="26"/>
                <w:szCs w:val="26"/>
              </w:rPr>
              <w:t xml:space="preserve">. Великие Луки, </w:t>
            </w:r>
            <w:proofErr w:type="spellStart"/>
            <w:r>
              <w:rPr>
                <w:iCs/>
                <w:sz w:val="26"/>
                <w:szCs w:val="26"/>
              </w:rPr>
              <w:t>пр-т</w:t>
            </w:r>
            <w:proofErr w:type="spellEnd"/>
            <w:r>
              <w:rPr>
                <w:iCs/>
                <w:sz w:val="26"/>
                <w:szCs w:val="26"/>
              </w:rPr>
              <w:t xml:space="preserve"> Гагарина, д.97</w:t>
            </w:r>
          </w:p>
        </w:tc>
      </w:tr>
      <w:tr w:rsidR="00933456" w:rsidRPr="006779D2" w:rsidTr="00403D2A">
        <w:tc>
          <w:tcPr>
            <w:tcW w:w="617" w:type="dxa"/>
            <w:vAlign w:val="center"/>
          </w:tcPr>
          <w:p w:rsidR="00933456" w:rsidRPr="006779D2" w:rsidRDefault="00933456" w:rsidP="00403D2A">
            <w:pPr>
              <w:jc w:val="center"/>
              <w:rPr>
                <w:b/>
                <w:bCs/>
                <w:sz w:val="26"/>
                <w:szCs w:val="26"/>
              </w:rPr>
            </w:pPr>
            <w:r w:rsidRPr="006779D2">
              <w:rPr>
                <w:b/>
                <w:bCs/>
                <w:sz w:val="26"/>
                <w:szCs w:val="26"/>
              </w:rPr>
              <w:t>5.</w:t>
            </w:r>
          </w:p>
        </w:tc>
        <w:tc>
          <w:tcPr>
            <w:tcW w:w="3318" w:type="dxa"/>
            <w:vAlign w:val="center"/>
          </w:tcPr>
          <w:p w:rsidR="00933456" w:rsidRPr="006779D2" w:rsidRDefault="00933456" w:rsidP="00403D2A">
            <w:pPr>
              <w:jc w:val="center"/>
              <w:rPr>
                <w:b/>
                <w:bCs/>
                <w:sz w:val="26"/>
                <w:szCs w:val="26"/>
              </w:rPr>
            </w:pPr>
            <w:r w:rsidRPr="006779D2">
              <w:rPr>
                <w:b/>
                <w:bCs/>
                <w:sz w:val="26"/>
                <w:szCs w:val="26"/>
              </w:rPr>
              <w:t>Место поставки товара, выполнения работ, оказания услуг</w:t>
            </w:r>
          </w:p>
        </w:tc>
        <w:tc>
          <w:tcPr>
            <w:tcW w:w="6839" w:type="dxa"/>
            <w:vAlign w:val="center"/>
          </w:tcPr>
          <w:p w:rsidR="00933456" w:rsidRPr="000E06C0" w:rsidRDefault="00933456" w:rsidP="00403D2A">
            <w:pPr>
              <w:jc w:val="both"/>
              <w:rPr>
                <w:bCs/>
                <w:sz w:val="26"/>
                <w:szCs w:val="26"/>
              </w:rPr>
            </w:pPr>
            <w:r>
              <w:rPr>
                <w:bCs/>
                <w:sz w:val="26"/>
                <w:szCs w:val="26"/>
              </w:rPr>
              <w:t>182101</w:t>
            </w:r>
            <w:r w:rsidRPr="000E06C0">
              <w:rPr>
                <w:bCs/>
                <w:sz w:val="26"/>
                <w:szCs w:val="26"/>
              </w:rPr>
              <w:t xml:space="preserve">, </w:t>
            </w:r>
            <w:r>
              <w:rPr>
                <w:bCs/>
                <w:sz w:val="26"/>
                <w:szCs w:val="26"/>
              </w:rPr>
              <w:t>Псковская</w:t>
            </w:r>
            <w:r w:rsidRPr="000E06C0">
              <w:rPr>
                <w:bCs/>
                <w:sz w:val="26"/>
                <w:szCs w:val="26"/>
              </w:rPr>
              <w:t xml:space="preserve"> обл., г. </w:t>
            </w:r>
            <w:r>
              <w:rPr>
                <w:bCs/>
                <w:sz w:val="26"/>
                <w:szCs w:val="26"/>
              </w:rPr>
              <w:t>Великие Луки</w:t>
            </w:r>
            <w:r w:rsidRPr="000E06C0">
              <w:rPr>
                <w:bCs/>
                <w:sz w:val="26"/>
                <w:szCs w:val="26"/>
              </w:rPr>
              <w:t xml:space="preserve">, </w:t>
            </w:r>
            <w:proofErr w:type="spellStart"/>
            <w:r>
              <w:rPr>
                <w:bCs/>
                <w:sz w:val="26"/>
                <w:szCs w:val="26"/>
              </w:rPr>
              <w:t>пр-т</w:t>
            </w:r>
            <w:proofErr w:type="spellEnd"/>
            <w:r>
              <w:rPr>
                <w:bCs/>
                <w:sz w:val="26"/>
                <w:szCs w:val="26"/>
              </w:rPr>
              <w:t xml:space="preserve"> Гагарина</w:t>
            </w:r>
            <w:r w:rsidRPr="000E06C0">
              <w:rPr>
                <w:bCs/>
                <w:sz w:val="26"/>
                <w:szCs w:val="26"/>
              </w:rPr>
              <w:t>, д.</w:t>
            </w:r>
            <w:r>
              <w:rPr>
                <w:bCs/>
                <w:sz w:val="26"/>
                <w:szCs w:val="26"/>
              </w:rPr>
              <w:t>97</w:t>
            </w:r>
            <w:r w:rsidRPr="000E06C0">
              <w:rPr>
                <w:bCs/>
                <w:sz w:val="26"/>
                <w:szCs w:val="26"/>
              </w:rPr>
              <w:t>.</w:t>
            </w:r>
          </w:p>
          <w:p w:rsidR="00933456" w:rsidRPr="000E06C0" w:rsidRDefault="00933456" w:rsidP="00403D2A">
            <w:pPr>
              <w:jc w:val="both"/>
              <w:rPr>
                <w:bCs/>
                <w:sz w:val="26"/>
                <w:szCs w:val="26"/>
              </w:rPr>
            </w:pPr>
          </w:p>
        </w:tc>
      </w:tr>
      <w:tr w:rsidR="00933456" w:rsidRPr="006779D2" w:rsidTr="00403D2A">
        <w:trPr>
          <w:trHeight w:val="1456"/>
        </w:trPr>
        <w:tc>
          <w:tcPr>
            <w:tcW w:w="617" w:type="dxa"/>
            <w:vAlign w:val="center"/>
          </w:tcPr>
          <w:p w:rsidR="00933456" w:rsidRPr="006779D2" w:rsidRDefault="00933456" w:rsidP="00403D2A">
            <w:pPr>
              <w:jc w:val="center"/>
              <w:rPr>
                <w:b/>
                <w:bCs/>
                <w:sz w:val="26"/>
                <w:szCs w:val="26"/>
              </w:rPr>
            </w:pPr>
            <w:r>
              <w:rPr>
                <w:b/>
                <w:bCs/>
                <w:sz w:val="26"/>
                <w:szCs w:val="26"/>
              </w:rPr>
              <w:t>6.</w:t>
            </w:r>
          </w:p>
        </w:tc>
        <w:tc>
          <w:tcPr>
            <w:tcW w:w="3318" w:type="dxa"/>
            <w:vAlign w:val="center"/>
          </w:tcPr>
          <w:p w:rsidR="00933456" w:rsidRPr="006779D2" w:rsidRDefault="00933456" w:rsidP="00403D2A">
            <w:pPr>
              <w:jc w:val="center"/>
              <w:rPr>
                <w:b/>
                <w:bCs/>
                <w:sz w:val="26"/>
                <w:szCs w:val="26"/>
              </w:rPr>
            </w:pPr>
            <w:r w:rsidRPr="006779D2">
              <w:rPr>
                <w:b/>
                <w:bCs/>
                <w:sz w:val="26"/>
                <w:szCs w:val="26"/>
              </w:rPr>
              <w:t>Почтовый/электронный адрес для направления заявки (коммерческого предложения)</w:t>
            </w:r>
          </w:p>
        </w:tc>
        <w:tc>
          <w:tcPr>
            <w:tcW w:w="6839" w:type="dxa"/>
            <w:vAlign w:val="center"/>
          </w:tcPr>
          <w:p w:rsidR="00933456" w:rsidRPr="000E06C0" w:rsidRDefault="009469B7" w:rsidP="00403D2A">
            <w:pPr>
              <w:suppressAutoHyphens/>
              <w:jc w:val="both"/>
              <w:rPr>
                <w:rStyle w:val="aff4"/>
                <w:i w:val="0"/>
                <w:sz w:val="26"/>
                <w:szCs w:val="26"/>
              </w:rPr>
            </w:pPr>
            <w:hyperlink r:id="rId9" w:history="1">
              <w:r w:rsidR="00933456" w:rsidRPr="00871FA5">
                <w:rPr>
                  <w:rStyle w:val="ad"/>
                  <w:b/>
                  <w:lang w:val="en-US"/>
                </w:rPr>
                <w:t>uzlovaya</w:t>
              </w:r>
              <w:r w:rsidR="00933456" w:rsidRPr="00871FA5">
                <w:rPr>
                  <w:rStyle w:val="ad"/>
                  <w:b/>
                </w:rPr>
                <w:t>@</w:t>
              </w:r>
              <w:r w:rsidR="00933456" w:rsidRPr="00871FA5">
                <w:rPr>
                  <w:rStyle w:val="ad"/>
                  <w:b/>
                  <w:lang w:val="en-US"/>
                </w:rPr>
                <w:t>mart</w:t>
              </w:r>
              <w:r w:rsidR="00933456" w:rsidRPr="00871FA5">
                <w:rPr>
                  <w:rStyle w:val="ad"/>
                  <w:b/>
                </w:rPr>
                <w:t>.</w:t>
              </w:r>
              <w:r w:rsidR="00933456" w:rsidRPr="00871FA5">
                <w:rPr>
                  <w:rStyle w:val="ad"/>
                  <w:b/>
                  <w:lang w:val="en-US"/>
                </w:rPr>
                <w:t>ru</w:t>
              </w:r>
            </w:hyperlink>
          </w:p>
        </w:tc>
      </w:tr>
      <w:tr w:rsidR="00933456" w:rsidRPr="006779D2" w:rsidTr="00403D2A">
        <w:trPr>
          <w:trHeight w:val="839"/>
        </w:trPr>
        <w:tc>
          <w:tcPr>
            <w:tcW w:w="617" w:type="dxa"/>
            <w:vAlign w:val="center"/>
          </w:tcPr>
          <w:p w:rsidR="00933456" w:rsidRPr="006779D2" w:rsidRDefault="00933456" w:rsidP="00403D2A">
            <w:pPr>
              <w:jc w:val="center"/>
              <w:rPr>
                <w:b/>
                <w:bCs/>
                <w:sz w:val="26"/>
                <w:szCs w:val="26"/>
              </w:rPr>
            </w:pPr>
            <w:r>
              <w:rPr>
                <w:b/>
                <w:bCs/>
                <w:sz w:val="26"/>
                <w:szCs w:val="26"/>
              </w:rPr>
              <w:t>7</w:t>
            </w:r>
            <w:r w:rsidRPr="006779D2">
              <w:rPr>
                <w:b/>
                <w:bCs/>
                <w:sz w:val="26"/>
                <w:szCs w:val="26"/>
              </w:rPr>
              <w:t>.</w:t>
            </w:r>
          </w:p>
        </w:tc>
        <w:tc>
          <w:tcPr>
            <w:tcW w:w="3318" w:type="dxa"/>
            <w:vAlign w:val="center"/>
          </w:tcPr>
          <w:p w:rsidR="00933456" w:rsidRPr="006779D2" w:rsidRDefault="00933456" w:rsidP="00403D2A">
            <w:pPr>
              <w:jc w:val="center"/>
              <w:rPr>
                <w:b/>
                <w:bCs/>
                <w:sz w:val="26"/>
                <w:szCs w:val="26"/>
              </w:rPr>
            </w:pPr>
            <w:r w:rsidRPr="006779D2">
              <w:rPr>
                <w:b/>
                <w:bCs/>
                <w:sz w:val="26"/>
                <w:szCs w:val="26"/>
              </w:rPr>
              <w:t>Начальная (максимальная) цена</w:t>
            </w:r>
          </w:p>
        </w:tc>
        <w:tc>
          <w:tcPr>
            <w:tcW w:w="6839" w:type="dxa"/>
            <w:vAlign w:val="center"/>
          </w:tcPr>
          <w:p w:rsidR="00933456" w:rsidRPr="000E06C0" w:rsidRDefault="00933456" w:rsidP="00403D2A">
            <w:pPr>
              <w:suppressAutoHyphens/>
              <w:jc w:val="both"/>
              <w:rPr>
                <w:rFonts w:eastAsia="MS Mincho"/>
                <w:sz w:val="26"/>
                <w:szCs w:val="26"/>
              </w:rPr>
            </w:pPr>
            <w:r>
              <w:rPr>
                <w:rFonts w:eastAsia="MS Mincho"/>
                <w:b/>
                <w:sz w:val="26"/>
                <w:szCs w:val="26"/>
              </w:rPr>
              <w:t>99000</w:t>
            </w:r>
            <w:r w:rsidRPr="009C4283">
              <w:rPr>
                <w:rFonts w:eastAsia="MS Mincho"/>
                <w:b/>
                <w:sz w:val="26"/>
                <w:szCs w:val="26"/>
              </w:rPr>
              <w:t>,00 руб</w:t>
            </w:r>
            <w:r w:rsidRPr="000E06C0">
              <w:rPr>
                <w:rFonts w:eastAsia="MS Mincho"/>
                <w:sz w:val="26"/>
                <w:szCs w:val="26"/>
              </w:rPr>
              <w:t>.</w:t>
            </w:r>
            <w:r>
              <w:rPr>
                <w:rFonts w:eastAsia="MS Mincho"/>
                <w:sz w:val="26"/>
                <w:szCs w:val="26"/>
              </w:rPr>
              <w:t xml:space="preserve"> (</w:t>
            </w:r>
            <w:r w:rsidRPr="009C4283">
              <w:rPr>
                <w:rFonts w:eastAsia="MS Mincho"/>
                <w:sz w:val="26"/>
                <w:szCs w:val="26"/>
              </w:rPr>
              <w:t>с учетом стоимости любых расходов, которые возникнут или могут возникнуть у Поставщи</w:t>
            </w:r>
            <w:r>
              <w:rPr>
                <w:rFonts w:eastAsia="MS Mincho"/>
                <w:sz w:val="26"/>
                <w:szCs w:val="26"/>
              </w:rPr>
              <w:t xml:space="preserve">ка в ходе исполнения </w:t>
            </w:r>
            <w:r w:rsidRPr="009C4283">
              <w:rPr>
                <w:rFonts w:eastAsia="MS Mincho"/>
                <w:sz w:val="26"/>
                <w:szCs w:val="26"/>
              </w:rPr>
              <w:t>Договора</w:t>
            </w:r>
            <w:r>
              <w:rPr>
                <w:rFonts w:eastAsia="MS Mincho"/>
                <w:sz w:val="26"/>
                <w:szCs w:val="26"/>
              </w:rPr>
              <w:t>)</w:t>
            </w:r>
          </w:p>
        </w:tc>
      </w:tr>
      <w:tr w:rsidR="00933456" w:rsidRPr="006779D2" w:rsidTr="00403D2A">
        <w:trPr>
          <w:trHeight w:val="1827"/>
        </w:trPr>
        <w:tc>
          <w:tcPr>
            <w:tcW w:w="617" w:type="dxa"/>
            <w:vAlign w:val="center"/>
          </w:tcPr>
          <w:p w:rsidR="00933456" w:rsidRPr="006779D2" w:rsidRDefault="00933456" w:rsidP="00403D2A">
            <w:pPr>
              <w:jc w:val="center"/>
              <w:rPr>
                <w:b/>
                <w:bCs/>
                <w:sz w:val="26"/>
                <w:szCs w:val="26"/>
              </w:rPr>
            </w:pPr>
            <w:r>
              <w:rPr>
                <w:b/>
                <w:bCs/>
                <w:sz w:val="26"/>
                <w:szCs w:val="26"/>
              </w:rPr>
              <w:t>8</w:t>
            </w:r>
            <w:r w:rsidRPr="006779D2">
              <w:rPr>
                <w:b/>
                <w:bCs/>
                <w:sz w:val="26"/>
                <w:szCs w:val="26"/>
              </w:rPr>
              <w:t>.</w:t>
            </w:r>
          </w:p>
        </w:tc>
        <w:tc>
          <w:tcPr>
            <w:tcW w:w="3318" w:type="dxa"/>
            <w:vAlign w:val="center"/>
          </w:tcPr>
          <w:p w:rsidR="00933456" w:rsidRPr="006779D2" w:rsidRDefault="00933456" w:rsidP="00403D2A">
            <w:pPr>
              <w:jc w:val="center"/>
              <w:rPr>
                <w:b/>
                <w:bCs/>
                <w:sz w:val="26"/>
                <w:szCs w:val="26"/>
              </w:rPr>
            </w:pPr>
            <w:r w:rsidRPr="006779D2">
              <w:rPr>
                <w:b/>
                <w:bCs/>
                <w:sz w:val="26"/>
                <w:szCs w:val="26"/>
              </w:rPr>
              <w:t>Срок подачи заявок</w:t>
            </w:r>
          </w:p>
        </w:tc>
        <w:tc>
          <w:tcPr>
            <w:tcW w:w="6839" w:type="dxa"/>
            <w:vAlign w:val="center"/>
          </w:tcPr>
          <w:p w:rsidR="00933456" w:rsidRPr="006779D2" w:rsidRDefault="00933456" w:rsidP="00403D2A">
            <w:pPr>
              <w:jc w:val="both"/>
              <w:rPr>
                <w:bCs/>
                <w:sz w:val="26"/>
                <w:szCs w:val="26"/>
              </w:rPr>
            </w:pPr>
            <w:r w:rsidRPr="006779D2">
              <w:rPr>
                <w:bCs/>
                <w:sz w:val="26"/>
                <w:szCs w:val="26"/>
              </w:rPr>
              <w:t xml:space="preserve">Дата начала подачи заявок – с момента опубликования извещения и документации </w:t>
            </w:r>
            <w:r w:rsidRPr="006779D2">
              <w:rPr>
                <w:sz w:val="26"/>
                <w:szCs w:val="26"/>
              </w:rPr>
              <w:t xml:space="preserve">на </w:t>
            </w:r>
            <w:r w:rsidRPr="006779D2">
              <w:rPr>
                <w:bCs/>
                <w:sz w:val="26"/>
                <w:szCs w:val="26"/>
              </w:rPr>
              <w:t>сайт</w:t>
            </w:r>
            <w:r>
              <w:rPr>
                <w:bCs/>
                <w:sz w:val="26"/>
                <w:szCs w:val="26"/>
              </w:rPr>
              <w:t>е</w:t>
            </w:r>
            <w:r w:rsidRPr="006779D2">
              <w:rPr>
                <w:bCs/>
                <w:sz w:val="26"/>
                <w:szCs w:val="26"/>
              </w:rPr>
              <w:t xml:space="preserve"> </w:t>
            </w:r>
            <w:r w:rsidRPr="001B22FB">
              <w:rPr>
                <w:b/>
                <w:bCs/>
                <w:sz w:val="26"/>
                <w:szCs w:val="26"/>
              </w:rPr>
              <w:t>«</w:t>
            </w:r>
            <w:r>
              <w:rPr>
                <w:b/>
                <w:bCs/>
                <w:sz w:val="26"/>
                <w:szCs w:val="26"/>
              </w:rPr>
              <w:t>21</w:t>
            </w:r>
            <w:r w:rsidRPr="001B22FB">
              <w:rPr>
                <w:b/>
                <w:bCs/>
                <w:sz w:val="26"/>
                <w:szCs w:val="26"/>
              </w:rPr>
              <w:t xml:space="preserve">» </w:t>
            </w:r>
            <w:r>
              <w:rPr>
                <w:b/>
                <w:bCs/>
                <w:sz w:val="26"/>
                <w:szCs w:val="26"/>
              </w:rPr>
              <w:t>сентября</w:t>
            </w:r>
            <w:r w:rsidRPr="001B22FB">
              <w:rPr>
                <w:b/>
                <w:bCs/>
                <w:sz w:val="26"/>
                <w:szCs w:val="26"/>
              </w:rPr>
              <w:t xml:space="preserve"> 2018 г.</w:t>
            </w:r>
          </w:p>
          <w:p w:rsidR="00933456" w:rsidRPr="006779D2" w:rsidRDefault="00933456" w:rsidP="00403D2A">
            <w:pPr>
              <w:jc w:val="both"/>
              <w:rPr>
                <w:sz w:val="26"/>
                <w:szCs w:val="26"/>
              </w:rPr>
            </w:pPr>
            <w:r w:rsidRPr="006779D2">
              <w:rPr>
                <w:bCs/>
                <w:sz w:val="26"/>
                <w:szCs w:val="26"/>
              </w:rPr>
              <w:t>Дата окончания срока подачи заявок – «</w:t>
            </w:r>
            <w:r>
              <w:rPr>
                <w:b/>
                <w:bCs/>
                <w:sz w:val="26"/>
                <w:szCs w:val="26"/>
              </w:rPr>
              <w:t>01» октября</w:t>
            </w:r>
            <w:r w:rsidRPr="006779D2">
              <w:rPr>
                <w:b/>
                <w:bCs/>
                <w:sz w:val="26"/>
                <w:szCs w:val="26"/>
              </w:rPr>
              <w:t xml:space="preserve"> 201</w:t>
            </w:r>
            <w:r>
              <w:rPr>
                <w:b/>
                <w:bCs/>
                <w:sz w:val="26"/>
                <w:szCs w:val="26"/>
              </w:rPr>
              <w:t>8</w:t>
            </w:r>
            <w:r w:rsidRPr="006779D2">
              <w:rPr>
                <w:b/>
                <w:bCs/>
                <w:sz w:val="26"/>
                <w:szCs w:val="26"/>
              </w:rPr>
              <w:t xml:space="preserve"> г. в </w:t>
            </w:r>
            <w:r>
              <w:rPr>
                <w:b/>
                <w:bCs/>
                <w:sz w:val="26"/>
                <w:szCs w:val="26"/>
              </w:rPr>
              <w:t>17</w:t>
            </w:r>
            <w:r w:rsidRPr="006779D2">
              <w:rPr>
                <w:b/>
                <w:bCs/>
                <w:sz w:val="26"/>
                <w:szCs w:val="26"/>
              </w:rPr>
              <w:t>:</w:t>
            </w:r>
            <w:r>
              <w:rPr>
                <w:b/>
                <w:bCs/>
                <w:sz w:val="26"/>
                <w:szCs w:val="26"/>
              </w:rPr>
              <w:t>00</w:t>
            </w:r>
            <w:r w:rsidRPr="006779D2">
              <w:rPr>
                <w:b/>
                <w:bCs/>
                <w:sz w:val="26"/>
                <w:szCs w:val="26"/>
              </w:rPr>
              <w:t xml:space="preserve"> часов</w:t>
            </w:r>
            <w:r w:rsidRPr="006779D2">
              <w:rPr>
                <w:bCs/>
                <w:sz w:val="26"/>
                <w:szCs w:val="26"/>
              </w:rPr>
              <w:t xml:space="preserve"> по московскому времени.</w:t>
            </w:r>
          </w:p>
        </w:tc>
      </w:tr>
      <w:tr w:rsidR="00933456" w:rsidRPr="006779D2" w:rsidTr="00403D2A">
        <w:tc>
          <w:tcPr>
            <w:tcW w:w="617" w:type="dxa"/>
            <w:vAlign w:val="center"/>
          </w:tcPr>
          <w:p w:rsidR="00933456" w:rsidRPr="006779D2" w:rsidRDefault="00933456" w:rsidP="00403D2A">
            <w:pPr>
              <w:jc w:val="center"/>
              <w:rPr>
                <w:b/>
                <w:bCs/>
                <w:sz w:val="26"/>
                <w:szCs w:val="26"/>
              </w:rPr>
            </w:pPr>
            <w:r>
              <w:rPr>
                <w:b/>
                <w:bCs/>
                <w:sz w:val="26"/>
                <w:szCs w:val="26"/>
              </w:rPr>
              <w:t>9</w:t>
            </w:r>
            <w:r w:rsidRPr="006779D2">
              <w:rPr>
                <w:b/>
                <w:bCs/>
                <w:sz w:val="26"/>
                <w:szCs w:val="26"/>
              </w:rPr>
              <w:t>.</w:t>
            </w:r>
          </w:p>
        </w:tc>
        <w:tc>
          <w:tcPr>
            <w:tcW w:w="3318" w:type="dxa"/>
            <w:vAlign w:val="center"/>
          </w:tcPr>
          <w:p w:rsidR="00933456" w:rsidRPr="006779D2" w:rsidRDefault="00933456" w:rsidP="00403D2A">
            <w:pPr>
              <w:jc w:val="center"/>
              <w:rPr>
                <w:b/>
                <w:bCs/>
                <w:sz w:val="26"/>
                <w:szCs w:val="26"/>
              </w:rPr>
            </w:pPr>
            <w:r w:rsidRPr="006779D2">
              <w:rPr>
                <w:b/>
                <w:bCs/>
                <w:sz w:val="26"/>
                <w:szCs w:val="26"/>
              </w:rPr>
              <w:t>Место и дата вскрытия заявок</w:t>
            </w:r>
          </w:p>
        </w:tc>
        <w:tc>
          <w:tcPr>
            <w:tcW w:w="6839" w:type="dxa"/>
            <w:vAlign w:val="center"/>
          </w:tcPr>
          <w:p w:rsidR="00933456" w:rsidRDefault="00933456" w:rsidP="00403D2A">
            <w:pPr>
              <w:jc w:val="both"/>
              <w:rPr>
                <w:bCs/>
                <w:sz w:val="26"/>
                <w:szCs w:val="26"/>
              </w:rPr>
            </w:pPr>
            <w:r w:rsidRPr="006779D2">
              <w:rPr>
                <w:bCs/>
                <w:sz w:val="26"/>
                <w:szCs w:val="26"/>
              </w:rPr>
              <w:t xml:space="preserve">Вскрытие заявок осуществляется по истечении срока подачи заявок </w:t>
            </w:r>
            <w:r w:rsidRPr="006779D2">
              <w:rPr>
                <w:b/>
                <w:bCs/>
                <w:sz w:val="26"/>
                <w:szCs w:val="26"/>
              </w:rPr>
              <w:t>«</w:t>
            </w:r>
            <w:r>
              <w:rPr>
                <w:b/>
                <w:bCs/>
                <w:sz w:val="26"/>
                <w:szCs w:val="26"/>
              </w:rPr>
              <w:t>02</w:t>
            </w:r>
            <w:r w:rsidRPr="006779D2">
              <w:rPr>
                <w:b/>
                <w:bCs/>
                <w:sz w:val="26"/>
                <w:szCs w:val="26"/>
              </w:rPr>
              <w:t xml:space="preserve">» </w:t>
            </w:r>
            <w:r>
              <w:rPr>
                <w:b/>
                <w:bCs/>
                <w:sz w:val="26"/>
                <w:szCs w:val="26"/>
              </w:rPr>
              <w:t xml:space="preserve"> октября </w:t>
            </w:r>
            <w:r w:rsidRPr="006779D2">
              <w:rPr>
                <w:b/>
                <w:bCs/>
                <w:sz w:val="26"/>
                <w:szCs w:val="26"/>
              </w:rPr>
              <w:t>201</w:t>
            </w:r>
            <w:r>
              <w:rPr>
                <w:b/>
                <w:bCs/>
                <w:sz w:val="26"/>
                <w:szCs w:val="26"/>
              </w:rPr>
              <w:t>8</w:t>
            </w:r>
            <w:r w:rsidRPr="006779D2">
              <w:rPr>
                <w:b/>
                <w:bCs/>
                <w:sz w:val="26"/>
                <w:szCs w:val="26"/>
              </w:rPr>
              <w:t xml:space="preserve"> г. в </w:t>
            </w:r>
            <w:r>
              <w:rPr>
                <w:b/>
                <w:bCs/>
                <w:sz w:val="26"/>
                <w:szCs w:val="26"/>
              </w:rPr>
              <w:t>11</w:t>
            </w:r>
            <w:r w:rsidRPr="006779D2">
              <w:rPr>
                <w:b/>
                <w:bCs/>
                <w:sz w:val="26"/>
                <w:szCs w:val="26"/>
              </w:rPr>
              <w:t>:</w:t>
            </w:r>
            <w:r>
              <w:rPr>
                <w:b/>
                <w:bCs/>
                <w:sz w:val="26"/>
                <w:szCs w:val="26"/>
              </w:rPr>
              <w:t>30</w:t>
            </w:r>
            <w:r w:rsidRPr="006779D2">
              <w:rPr>
                <w:bCs/>
                <w:sz w:val="26"/>
                <w:szCs w:val="26"/>
              </w:rPr>
              <w:t xml:space="preserve"> часов московского времени</w:t>
            </w:r>
            <w:r>
              <w:rPr>
                <w:bCs/>
                <w:sz w:val="26"/>
                <w:szCs w:val="26"/>
              </w:rPr>
              <w:t xml:space="preserve"> по адресу:</w:t>
            </w:r>
            <w:r w:rsidRPr="000E06C0">
              <w:rPr>
                <w:bCs/>
                <w:sz w:val="26"/>
                <w:szCs w:val="26"/>
              </w:rPr>
              <w:t xml:space="preserve"> </w:t>
            </w:r>
            <w:r>
              <w:rPr>
                <w:bCs/>
                <w:sz w:val="26"/>
                <w:szCs w:val="26"/>
              </w:rPr>
              <w:t>182101</w:t>
            </w:r>
            <w:r w:rsidRPr="000E06C0">
              <w:rPr>
                <w:bCs/>
                <w:sz w:val="26"/>
                <w:szCs w:val="26"/>
              </w:rPr>
              <w:t xml:space="preserve">, </w:t>
            </w:r>
            <w:r>
              <w:rPr>
                <w:bCs/>
                <w:sz w:val="26"/>
                <w:szCs w:val="26"/>
              </w:rPr>
              <w:t>Псковская</w:t>
            </w:r>
            <w:r w:rsidRPr="000E06C0">
              <w:rPr>
                <w:bCs/>
                <w:sz w:val="26"/>
                <w:szCs w:val="26"/>
              </w:rPr>
              <w:t xml:space="preserve"> обл., г. </w:t>
            </w:r>
            <w:r>
              <w:rPr>
                <w:bCs/>
                <w:sz w:val="26"/>
                <w:szCs w:val="26"/>
              </w:rPr>
              <w:t>Великие Луки</w:t>
            </w:r>
            <w:r w:rsidRPr="000E06C0">
              <w:rPr>
                <w:bCs/>
                <w:sz w:val="26"/>
                <w:szCs w:val="26"/>
              </w:rPr>
              <w:t xml:space="preserve">, </w:t>
            </w:r>
            <w:proofErr w:type="spellStart"/>
            <w:r>
              <w:rPr>
                <w:bCs/>
                <w:sz w:val="26"/>
                <w:szCs w:val="26"/>
              </w:rPr>
              <w:t>пр-т</w:t>
            </w:r>
            <w:proofErr w:type="spellEnd"/>
            <w:r>
              <w:rPr>
                <w:bCs/>
                <w:sz w:val="26"/>
                <w:szCs w:val="26"/>
              </w:rPr>
              <w:t xml:space="preserve"> Гагарина</w:t>
            </w:r>
            <w:r w:rsidRPr="000E06C0">
              <w:rPr>
                <w:bCs/>
                <w:sz w:val="26"/>
                <w:szCs w:val="26"/>
              </w:rPr>
              <w:t>, д.</w:t>
            </w:r>
            <w:r>
              <w:rPr>
                <w:bCs/>
                <w:sz w:val="26"/>
                <w:szCs w:val="26"/>
              </w:rPr>
              <w:t>97</w:t>
            </w:r>
            <w:r w:rsidRPr="000E06C0">
              <w:rPr>
                <w:bCs/>
                <w:sz w:val="26"/>
                <w:szCs w:val="26"/>
              </w:rPr>
              <w:t>.</w:t>
            </w:r>
          </w:p>
          <w:p w:rsidR="00933456" w:rsidRPr="006779D2" w:rsidRDefault="00933456" w:rsidP="00403D2A">
            <w:pPr>
              <w:jc w:val="both"/>
              <w:rPr>
                <w:bCs/>
                <w:i/>
                <w:sz w:val="26"/>
                <w:szCs w:val="26"/>
              </w:rPr>
            </w:pPr>
          </w:p>
        </w:tc>
      </w:tr>
      <w:tr w:rsidR="00933456" w:rsidRPr="006779D2" w:rsidTr="00403D2A">
        <w:tc>
          <w:tcPr>
            <w:tcW w:w="617" w:type="dxa"/>
            <w:vAlign w:val="center"/>
          </w:tcPr>
          <w:p w:rsidR="00933456" w:rsidRPr="006779D2" w:rsidRDefault="00933456" w:rsidP="00403D2A">
            <w:pPr>
              <w:jc w:val="center"/>
              <w:rPr>
                <w:b/>
                <w:bCs/>
                <w:sz w:val="26"/>
                <w:szCs w:val="26"/>
              </w:rPr>
            </w:pPr>
            <w:r w:rsidRPr="006779D2">
              <w:rPr>
                <w:b/>
                <w:bCs/>
                <w:sz w:val="26"/>
                <w:szCs w:val="26"/>
              </w:rPr>
              <w:t>1</w:t>
            </w:r>
            <w:r>
              <w:rPr>
                <w:b/>
                <w:bCs/>
                <w:sz w:val="26"/>
                <w:szCs w:val="26"/>
              </w:rPr>
              <w:t>0</w:t>
            </w:r>
            <w:r w:rsidRPr="006779D2">
              <w:rPr>
                <w:b/>
                <w:bCs/>
                <w:sz w:val="26"/>
                <w:szCs w:val="26"/>
              </w:rPr>
              <w:t>.</w:t>
            </w:r>
          </w:p>
        </w:tc>
        <w:tc>
          <w:tcPr>
            <w:tcW w:w="3318" w:type="dxa"/>
            <w:vAlign w:val="center"/>
          </w:tcPr>
          <w:p w:rsidR="00933456" w:rsidRPr="006779D2" w:rsidRDefault="00933456" w:rsidP="00403D2A">
            <w:pPr>
              <w:jc w:val="center"/>
              <w:rPr>
                <w:b/>
                <w:bCs/>
                <w:sz w:val="26"/>
                <w:szCs w:val="26"/>
              </w:rPr>
            </w:pPr>
            <w:r w:rsidRPr="006779D2">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933456" w:rsidRPr="006779D2" w:rsidRDefault="00933456" w:rsidP="00403D2A">
            <w:pPr>
              <w:jc w:val="both"/>
              <w:rPr>
                <w:bCs/>
                <w:sz w:val="26"/>
                <w:szCs w:val="26"/>
              </w:rPr>
            </w:pPr>
            <w:r w:rsidRPr="006779D2">
              <w:rPr>
                <w:bCs/>
                <w:sz w:val="26"/>
                <w:szCs w:val="26"/>
              </w:rPr>
              <w:t xml:space="preserve">Рассмотрение заявок осуществляется </w:t>
            </w:r>
            <w:r w:rsidRPr="00477F67">
              <w:rPr>
                <w:b/>
                <w:bCs/>
                <w:sz w:val="26"/>
                <w:szCs w:val="26"/>
              </w:rPr>
              <w:t>«</w:t>
            </w:r>
            <w:r>
              <w:rPr>
                <w:b/>
                <w:bCs/>
                <w:sz w:val="26"/>
                <w:szCs w:val="26"/>
              </w:rPr>
              <w:t>15</w:t>
            </w:r>
            <w:r w:rsidRPr="00477F67">
              <w:rPr>
                <w:b/>
                <w:bCs/>
                <w:sz w:val="26"/>
                <w:szCs w:val="26"/>
              </w:rPr>
              <w:t xml:space="preserve">» </w:t>
            </w:r>
            <w:r>
              <w:rPr>
                <w:b/>
                <w:bCs/>
                <w:sz w:val="26"/>
                <w:szCs w:val="26"/>
              </w:rPr>
              <w:t>октября</w:t>
            </w:r>
            <w:r w:rsidRPr="00477F67">
              <w:rPr>
                <w:b/>
                <w:bCs/>
                <w:sz w:val="26"/>
                <w:szCs w:val="26"/>
              </w:rPr>
              <w:t xml:space="preserve"> 2018г. в 1</w:t>
            </w:r>
            <w:r>
              <w:rPr>
                <w:b/>
                <w:bCs/>
                <w:sz w:val="26"/>
                <w:szCs w:val="26"/>
              </w:rPr>
              <w:t>1</w:t>
            </w:r>
            <w:r w:rsidRPr="00477F67">
              <w:rPr>
                <w:b/>
                <w:bCs/>
                <w:sz w:val="26"/>
                <w:szCs w:val="26"/>
              </w:rPr>
              <w:t>:</w:t>
            </w:r>
            <w:r>
              <w:rPr>
                <w:b/>
                <w:bCs/>
                <w:sz w:val="26"/>
                <w:szCs w:val="26"/>
              </w:rPr>
              <w:t>3</w:t>
            </w:r>
            <w:r w:rsidRPr="00477F67">
              <w:rPr>
                <w:b/>
                <w:bCs/>
                <w:sz w:val="26"/>
                <w:szCs w:val="26"/>
              </w:rPr>
              <w:t>0</w:t>
            </w:r>
            <w:r w:rsidRPr="006779D2">
              <w:rPr>
                <w:bCs/>
                <w:sz w:val="26"/>
                <w:szCs w:val="26"/>
              </w:rPr>
              <w:t xml:space="preserve"> часов по московскому времени по адресу:</w:t>
            </w:r>
          </w:p>
          <w:p w:rsidR="00933456" w:rsidRPr="006779D2" w:rsidRDefault="00933456" w:rsidP="00403D2A">
            <w:pPr>
              <w:jc w:val="both"/>
              <w:rPr>
                <w:bCs/>
                <w:sz w:val="26"/>
                <w:szCs w:val="26"/>
                <w:highlight w:val="yellow"/>
              </w:rPr>
            </w:pPr>
            <w:r>
              <w:rPr>
                <w:bCs/>
                <w:sz w:val="26"/>
                <w:szCs w:val="26"/>
              </w:rPr>
              <w:t>182101</w:t>
            </w:r>
            <w:r w:rsidRPr="000E06C0">
              <w:rPr>
                <w:bCs/>
                <w:sz w:val="26"/>
                <w:szCs w:val="26"/>
              </w:rPr>
              <w:t xml:space="preserve">, </w:t>
            </w:r>
            <w:r>
              <w:rPr>
                <w:bCs/>
                <w:sz w:val="26"/>
                <w:szCs w:val="26"/>
              </w:rPr>
              <w:t>Псковская</w:t>
            </w:r>
            <w:r w:rsidRPr="000E06C0">
              <w:rPr>
                <w:bCs/>
                <w:sz w:val="26"/>
                <w:szCs w:val="26"/>
              </w:rPr>
              <w:t xml:space="preserve"> обл., г. </w:t>
            </w:r>
            <w:r>
              <w:rPr>
                <w:bCs/>
                <w:sz w:val="26"/>
                <w:szCs w:val="26"/>
              </w:rPr>
              <w:t>Великие Луки</w:t>
            </w:r>
            <w:r w:rsidRPr="000E06C0">
              <w:rPr>
                <w:bCs/>
                <w:sz w:val="26"/>
                <w:szCs w:val="26"/>
              </w:rPr>
              <w:t xml:space="preserve">, </w:t>
            </w:r>
            <w:proofErr w:type="spellStart"/>
            <w:r>
              <w:rPr>
                <w:bCs/>
                <w:sz w:val="26"/>
                <w:szCs w:val="26"/>
              </w:rPr>
              <w:t>пр-т</w:t>
            </w:r>
            <w:proofErr w:type="spellEnd"/>
            <w:r>
              <w:rPr>
                <w:bCs/>
                <w:sz w:val="26"/>
                <w:szCs w:val="26"/>
              </w:rPr>
              <w:t xml:space="preserve"> Гагарина</w:t>
            </w:r>
            <w:r w:rsidRPr="000E06C0">
              <w:rPr>
                <w:bCs/>
                <w:sz w:val="26"/>
                <w:szCs w:val="26"/>
              </w:rPr>
              <w:t>, д.</w:t>
            </w:r>
            <w:r>
              <w:rPr>
                <w:bCs/>
                <w:sz w:val="26"/>
                <w:szCs w:val="26"/>
              </w:rPr>
              <w:t>97</w:t>
            </w:r>
            <w:r w:rsidRPr="000E06C0">
              <w:rPr>
                <w:bCs/>
                <w:sz w:val="26"/>
                <w:szCs w:val="26"/>
              </w:rPr>
              <w:t>.</w:t>
            </w:r>
          </w:p>
        </w:tc>
      </w:tr>
      <w:tr w:rsidR="00933456" w:rsidRPr="006779D2" w:rsidTr="00403D2A">
        <w:tc>
          <w:tcPr>
            <w:tcW w:w="617" w:type="dxa"/>
            <w:vAlign w:val="center"/>
          </w:tcPr>
          <w:p w:rsidR="00933456" w:rsidRPr="006779D2" w:rsidRDefault="00933456" w:rsidP="00403D2A">
            <w:pPr>
              <w:jc w:val="center"/>
              <w:rPr>
                <w:b/>
                <w:bCs/>
                <w:sz w:val="26"/>
                <w:szCs w:val="26"/>
              </w:rPr>
            </w:pPr>
            <w:r w:rsidRPr="006779D2">
              <w:rPr>
                <w:b/>
                <w:bCs/>
                <w:sz w:val="26"/>
                <w:szCs w:val="26"/>
              </w:rPr>
              <w:lastRenderedPageBreak/>
              <w:t>1</w:t>
            </w:r>
            <w:r>
              <w:rPr>
                <w:b/>
                <w:bCs/>
                <w:sz w:val="26"/>
                <w:szCs w:val="26"/>
              </w:rPr>
              <w:t>1</w:t>
            </w:r>
            <w:r w:rsidRPr="006779D2">
              <w:rPr>
                <w:b/>
                <w:bCs/>
                <w:sz w:val="26"/>
                <w:szCs w:val="26"/>
              </w:rPr>
              <w:t>.</w:t>
            </w:r>
          </w:p>
        </w:tc>
        <w:tc>
          <w:tcPr>
            <w:tcW w:w="3318" w:type="dxa"/>
            <w:vAlign w:val="center"/>
          </w:tcPr>
          <w:p w:rsidR="00933456" w:rsidRPr="006779D2" w:rsidRDefault="00933456" w:rsidP="00403D2A">
            <w:pPr>
              <w:jc w:val="center"/>
              <w:rPr>
                <w:b/>
                <w:bCs/>
                <w:sz w:val="26"/>
                <w:szCs w:val="26"/>
              </w:rPr>
            </w:pPr>
            <w:r w:rsidRPr="006779D2">
              <w:rPr>
                <w:b/>
                <w:bCs/>
                <w:sz w:val="26"/>
                <w:szCs w:val="26"/>
              </w:rPr>
              <w:t>Победитель</w:t>
            </w:r>
          </w:p>
        </w:tc>
        <w:tc>
          <w:tcPr>
            <w:tcW w:w="6839" w:type="dxa"/>
            <w:vAlign w:val="center"/>
          </w:tcPr>
          <w:p w:rsidR="00933456" w:rsidRPr="006779D2" w:rsidRDefault="00933456" w:rsidP="00403D2A">
            <w:pPr>
              <w:jc w:val="both"/>
              <w:rPr>
                <w:bCs/>
                <w:sz w:val="26"/>
                <w:szCs w:val="26"/>
              </w:rPr>
            </w:pPr>
            <w:r>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работ и услуг. </w:t>
            </w:r>
          </w:p>
        </w:tc>
      </w:tr>
      <w:tr w:rsidR="00933456" w:rsidRPr="006779D2" w:rsidTr="00403D2A">
        <w:tc>
          <w:tcPr>
            <w:tcW w:w="617" w:type="dxa"/>
            <w:vAlign w:val="center"/>
          </w:tcPr>
          <w:p w:rsidR="00933456" w:rsidRPr="006779D2" w:rsidRDefault="00933456" w:rsidP="00403D2A">
            <w:pPr>
              <w:jc w:val="center"/>
              <w:rPr>
                <w:b/>
                <w:bCs/>
                <w:sz w:val="26"/>
                <w:szCs w:val="26"/>
              </w:rPr>
            </w:pPr>
            <w:r w:rsidRPr="006779D2">
              <w:rPr>
                <w:b/>
                <w:bCs/>
                <w:sz w:val="26"/>
                <w:szCs w:val="26"/>
              </w:rPr>
              <w:t>1</w:t>
            </w:r>
            <w:r>
              <w:rPr>
                <w:b/>
                <w:bCs/>
                <w:sz w:val="26"/>
                <w:szCs w:val="26"/>
              </w:rPr>
              <w:t>2</w:t>
            </w:r>
            <w:r w:rsidRPr="006779D2">
              <w:rPr>
                <w:b/>
                <w:bCs/>
                <w:sz w:val="26"/>
                <w:szCs w:val="26"/>
              </w:rPr>
              <w:t>.</w:t>
            </w:r>
          </w:p>
        </w:tc>
        <w:tc>
          <w:tcPr>
            <w:tcW w:w="3318" w:type="dxa"/>
            <w:vAlign w:val="center"/>
          </w:tcPr>
          <w:p w:rsidR="00933456" w:rsidRPr="006779D2" w:rsidRDefault="00933456" w:rsidP="00403D2A">
            <w:pPr>
              <w:jc w:val="center"/>
              <w:rPr>
                <w:b/>
                <w:bCs/>
                <w:sz w:val="26"/>
                <w:szCs w:val="26"/>
              </w:rPr>
            </w:pPr>
            <w:r w:rsidRPr="006779D2">
              <w:rPr>
                <w:b/>
                <w:bCs/>
                <w:sz w:val="26"/>
                <w:szCs w:val="26"/>
              </w:rPr>
              <w:t>Право отказа от проведения процедуры</w:t>
            </w:r>
          </w:p>
        </w:tc>
        <w:tc>
          <w:tcPr>
            <w:tcW w:w="6839" w:type="dxa"/>
            <w:vAlign w:val="center"/>
          </w:tcPr>
          <w:p w:rsidR="00933456" w:rsidRPr="00FB1499" w:rsidRDefault="00933456" w:rsidP="00403D2A">
            <w:pPr>
              <w:jc w:val="both"/>
              <w:rPr>
                <w:bCs/>
                <w:sz w:val="26"/>
                <w:szCs w:val="26"/>
              </w:rPr>
            </w:pPr>
            <w:r w:rsidRPr="00FB1499">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933456" w:rsidRPr="00FB1499" w:rsidRDefault="00933456" w:rsidP="00403D2A">
            <w:pPr>
              <w:jc w:val="center"/>
              <w:rPr>
                <w:bCs/>
                <w:sz w:val="26"/>
                <w:szCs w:val="26"/>
              </w:rPr>
            </w:pPr>
          </w:p>
        </w:tc>
      </w:tr>
      <w:bookmarkEnd w:id="0"/>
    </w:tbl>
    <w:p w:rsidR="00E55B76" w:rsidRDefault="00E55B76" w:rsidP="000609F6">
      <w:pPr>
        <w:pStyle w:val="13"/>
        <w:ind w:firstLine="0"/>
        <w:rPr>
          <w:rFonts w:eastAsia="MS Mincho"/>
          <w:color w:val="FF0000"/>
          <w:szCs w:val="28"/>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96299E" w:rsidRDefault="0096299E" w:rsidP="00474459">
      <w:pPr>
        <w:pStyle w:val="ConsNormal"/>
        <w:widowControl/>
        <w:tabs>
          <w:tab w:val="left" w:pos="1134"/>
        </w:tabs>
        <w:ind w:right="0" w:firstLine="709"/>
        <w:jc w:val="center"/>
        <w:rPr>
          <w:rFonts w:ascii="Times New Roman" w:hAnsi="Times New Roman"/>
          <w:b/>
          <w:sz w:val="26"/>
          <w:szCs w:val="26"/>
        </w:rPr>
      </w:pPr>
    </w:p>
    <w:p w:rsidR="0096299E" w:rsidRDefault="0096299E" w:rsidP="00474459">
      <w:pPr>
        <w:pStyle w:val="ConsNormal"/>
        <w:widowControl/>
        <w:tabs>
          <w:tab w:val="left" w:pos="1134"/>
        </w:tabs>
        <w:ind w:right="0" w:firstLine="709"/>
        <w:jc w:val="center"/>
        <w:rPr>
          <w:rFonts w:ascii="Times New Roman" w:hAnsi="Times New Roman"/>
          <w:b/>
          <w:sz w:val="26"/>
          <w:szCs w:val="26"/>
        </w:rPr>
      </w:pPr>
    </w:p>
    <w:p w:rsidR="003B515E" w:rsidRDefault="003B515E" w:rsidP="00474459">
      <w:pPr>
        <w:pStyle w:val="ConsNormal"/>
        <w:widowControl/>
        <w:tabs>
          <w:tab w:val="left" w:pos="1134"/>
        </w:tabs>
        <w:ind w:right="0" w:firstLine="709"/>
        <w:jc w:val="center"/>
        <w:rPr>
          <w:rFonts w:ascii="Times New Roman" w:hAnsi="Times New Roman"/>
          <w:b/>
          <w:sz w:val="26"/>
          <w:szCs w:val="26"/>
        </w:rPr>
      </w:pPr>
    </w:p>
    <w:p w:rsidR="003B515E" w:rsidRDefault="003B515E"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3772BB" w:rsidRDefault="003772BB" w:rsidP="00474459">
      <w:pPr>
        <w:pStyle w:val="ConsNormal"/>
        <w:widowControl/>
        <w:tabs>
          <w:tab w:val="left" w:pos="1134"/>
        </w:tabs>
        <w:ind w:right="0" w:firstLine="709"/>
        <w:jc w:val="center"/>
        <w:rPr>
          <w:rFonts w:ascii="Times New Roman" w:hAnsi="Times New Roman"/>
          <w:b/>
          <w:sz w:val="26"/>
          <w:szCs w:val="26"/>
        </w:rPr>
      </w:pPr>
    </w:p>
    <w:p w:rsidR="003772BB" w:rsidRDefault="003772BB" w:rsidP="00474459">
      <w:pPr>
        <w:pStyle w:val="ConsNormal"/>
        <w:widowControl/>
        <w:tabs>
          <w:tab w:val="left" w:pos="1134"/>
        </w:tabs>
        <w:ind w:right="0" w:firstLine="709"/>
        <w:jc w:val="center"/>
        <w:rPr>
          <w:rFonts w:ascii="Times New Roman" w:hAnsi="Times New Roman"/>
          <w:b/>
          <w:sz w:val="26"/>
          <w:szCs w:val="26"/>
        </w:rPr>
      </w:pPr>
    </w:p>
    <w:p w:rsidR="003772BB" w:rsidRDefault="003772BB" w:rsidP="00474459">
      <w:pPr>
        <w:pStyle w:val="ConsNormal"/>
        <w:widowControl/>
        <w:tabs>
          <w:tab w:val="left" w:pos="1134"/>
        </w:tabs>
        <w:ind w:right="0" w:firstLine="709"/>
        <w:jc w:val="center"/>
        <w:rPr>
          <w:rFonts w:ascii="Times New Roman" w:hAnsi="Times New Roman"/>
          <w:b/>
          <w:sz w:val="26"/>
          <w:szCs w:val="26"/>
        </w:rPr>
      </w:pPr>
    </w:p>
    <w:p w:rsidR="003772BB" w:rsidRDefault="003772BB" w:rsidP="00474459">
      <w:pPr>
        <w:pStyle w:val="ConsNormal"/>
        <w:widowControl/>
        <w:tabs>
          <w:tab w:val="left" w:pos="1134"/>
        </w:tabs>
        <w:ind w:right="0" w:firstLine="709"/>
        <w:jc w:val="center"/>
        <w:rPr>
          <w:rFonts w:ascii="Times New Roman" w:hAnsi="Times New Roman"/>
          <w:b/>
          <w:sz w:val="26"/>
          <w:szCs w:val="26"/>
        </w:rPr>
      </w:pPr>
    </w:p>
    <w:p w:rsidR="00477F67" w:rsidRDefault="00477F67" w:rsidP="00474459">
      <w:pPr>
        <w:pStyle w:val="ConsNormal"/>
        <w:widowControl/>
        <w:tabs>
          <w:tab w:val="left" w:pos="1134"/>
        </w:tabs>
        <w:ind w:right="0" w:firstLine="709"/>
        <w:jc w:val="center"/>
        <w:rPr>
          <w:rFonts w:ascii="Times New Roman" w:hAnsi="Times New Roman"/>
          <w:b/>
          <w:sz w:val="26"/>
          <w:szCs w:val="26"/>
        </w:rPr>
      </w:pPr>
    </w:p>
    <w:p w:rsidR="00933456" w:rsidRDefault="00933456" w:rsidP="00657F7C">
      <w:pPr>
        <w:pStyle w:val="ConsNormal"/>
        <w:widowControl/>
        <w:tabs>
          <w:tab w:val="left" w:pos="1134"/>
        </w:tabs>
        <w:ind w:right="0" w:firstLine="709"/>
        <w:jc w:val="center"/>
        <w:rPr>
          <w:rFonts w:ascii="Times New Roman" w:hAnsi="Times New Roman"/>
          <w:b/>
          <w:sz w:val="26"/>
          <w:szCs w:val="26"/>
        </w:rPr>
      </w:pPr>
    </w:p>
    <w:p w:rsidR="00933456" w:rsidRDefault="00933456" w:rsidP="00657F7C">
      <w:pPr>
        <w:pStyle w:val="ConsNormal"/>
        <w:widowControl/>
        <w:tabs>
          <w:tab w:val="left" w:pos="1134"/>
        </w:tabs>
        <w:ind w:right="0" w:firstLine="709"/>
        <w:jc w:val="center"/>
        <w:rPr>
          <w:rFonts w:ascii="Times New Roman" w:hAnsi="Times New Roman"/>
          <w:b/>
          <w:sz w:val="26"/>
          <w:szCs w:val="26"/>
        </w:rPr>
      </w:pPr>
    </w:p>
    <w:p w:rsidR="00933456" w:rsidRDefault="00933456" w:rsidP="00657F7C">
      <w:pPr>
        <w:pStyle w:val="ConsNormal"/>
        <w:widowControl/>
        <w:tabs>
          <w:tab w:val="left" w:pos="1134"/>
        </w:tabs>
        <w:ind w:right="0" w:firstLine="709"/>
        <w:jc w:val="center"/>
        <w:rPr>
          <w:rFonts w:ascii="Times New Roman" w:hAnsi="Times New Roman"/>
          <w:b/>
          <w:sz w:val="26"/>
          <w:szCs w:val="26"/>
        </w:rPr>
      </w:pPr>
    </w:p>
    <w:p w:rsidR="00933456" w:rsidRPr="00380E10" w:rsidRDefault="00933456" w:rsidP="00657F7C">
      <w:pPr>
        <w:pStyle w:val="ConsNormal"/>
        <w:widowControl/>
        <w:tabs>
          <w:tab w:val="left" w:pos="1134"/>
        </w:tabs>
        <w:ind w:right="0" w:firstLine="709"/>
        <w:jc w:val="center"/>
        <w:rPr>
          <w:rFonts w:ascii="Times New Roman" w:hAnsi="Times New Roman"/>
          <w:b/>
          <w:sz w:val="26"/>
          <w:szCs w:val="26"/>
        </w:rPr>
      </w:pPr>
      <w:r>
        <w:rPr>
          <w:rFonts w:ascii="Times New Roman" w:hAnsi="Times New Roman"/>
          <w:b/>
          <w:sz w:val="26"/>
          <w:szCs w:val="26"/>
        </w:rPr>
        <w:t>Сведения об условиях договора на выполнение работ.</w:t>
      </w:r>
    </w:p>
    <w:p w:rsidR="00474459" w:rsidRPr="00380E10" w:rsidRDefault="00474459" w:rsidP="00474459">
      <w:pPr>
        <w:pStyle w:val="ConsNormal"/>
        <w:widowControl/>
        <w:tabs>
          <w:tab w:val="left" w:pos="1134"/>
        </w:tabs>
        <w:ind w:right="0" w:firstLine="709"/>
        <w:jc w:val="both"/>
        <w:rPr>
          <w:rFonts w:ascii="Times New Roman" w:hAnsi="Times New Roman"/>
          <w:b/>
          <w:sz w:val="26"/>
          <w:szCs w:val="26"/>
        </w:rPr>
      </w:pPr>
    </w:p>
    <w:p w:rsidR="004953EF" w:rsidRPr="00380E10" w:rsidRDefault="004953EF" w:rsidP="004953EF">
      <w:pPr>
        <w:ind w:firstLine="708"/>
        <w:jc w:val="both"/>
        <w:rPr>
          <w:b/>
          <w:bCs/>
          <w:sz w:val="26"/>
          <w:szCs w:val="26"/>
        </w:rPr>
      </w:pPr>
      <w:r w:rsidRPr="00380E10">
        <w:rPr>
          <w:b/>
          <w:snapToGrid w:val="0"/>
          <w:sz w:val="26"/>
          <w:szCs w:val="26"/>
        </w:rPr>
        <w:t xml:space="preserve">1. Наименование и описание объекта закупки </w:t>
      </w:r>
      <w:r w:rsidRPr="00380E10">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F66916" w:rsidRPr="00876A82" w:rsidTr="00B82AE4">
        <w:trPr>
          <w:trHeight w:val="1943"/>
        </w:trPr>
        <w:tc>
          <w:tcPr>
            <w:tcW w:w="5000" w:type="pct"/>
            <w:vAlign w:val="center"/>
          </w:tcPr>
          <w:p w:rsidR="000A3E22" w:rsidRPr="005A5F5C" w:rsidRDefault="000A3E22" w:rsidP="000A3E22">
            <w:pPr>
              <w:pStyle w:val="aff6"/>
              <w:numPr>
                <w:ilvl w:val="0"/>
                <w:numId w:val="9"/>
              </w:numPr>
              <w:ind w:right="114"/>
              <w:contextualSpacing/>
              <w:jc w:val="both"/>
              <w:rPr>
                <w:sz w:val="22"/>
                <w:szCs w:val="22"/>
              </w:rPr>
            </w:pPr>
            <w:r w:rsidRPr="004705E9">
              <w:rPr>
                <w:sz w:val="22"/>
                <w:szCs w:val="22"/>
              </w:rPr>
              <w:t xml:space="preserve">Оценка по определению рыночной стоимости </w:t>
            </w:r>
            <w:r w:rsidRPr="00F425C1">
              <w:rPr>
                <w:sz w:val="22"/>
                <w:szCs w:val="22"/>
              </w:rPr>
              <w:t>права временного пользования</w:t>
            </w:r>
            <w:r>
              <w:rPr>
                <w:b/>
                <w:sz w:val="22"/>
                <w:szCs w:val="22"/>
              </w:rPr>
              <w:t xml:space="preserve">  </w:t>
            </w:r>
            <w:r w:rsidRPr="00DA4CFD">
              <w:rPr>
                <w:sz w:val="22"/>
                <w:szCs w:val="22"/>
              </w:rPr>
              <w:t>нежилым</w:t>
            </w:r>
            <w:r>
              <w:rPr>
                <w:sz w:val="22"/>
                <w:szCs w:val="22"/>
              </w:rPr>
              <w:t xml:space="preserve"> встроенным</w:t>
            </w:r>
            <w:r w:rsidRPr="00DA4CFD">
              <w:rPr>
                <w:sz w:val="22"/>
                <w:szCs w:val="22"/>
              </w:rPr>
              <w:t xml:space="preserve"> помещением площадью </w:t>
            </w:r>
            <w:r>
              <w:rPr>
                <w:sz w:val="22"/>
                <w:szCs w:val="22"/>
                <w:u w:val="single"/>
              </w:rPr>
              <w:t>100</w:t>
            </w:r>
            <w:r w:rsidRPr="000A3E22">
              <w:rPr>
                <w:sz w:val="22"/>
                <w:szCs w:val="22"/>
                <w:u w:val="single"/>
              </w:rPr>
              <w:t xml:space="preserve"> кв.м.,</w:t>
            </w:r>
            <w:r w:rsidRPr="000A3E22">
              <w:rPr>
                <w:sz w:val="22"/>
                <w:szCs w:val="22"/>
              </w:rPr>
              <w:t xml:space="preserve"> </w:t>
            </w:r>
            <w:r w:rsidRPr="00DA4CFD">
              <w:rPr>
                <w:sz w:val="22"/>
                <w:szCs w:val="22"/>
              </w:rPr>
              <w:t>, с целью передачи в аренду</w:t>
            </w:r>
            <w:r>
              <w:rPr>
                <w:sz w:val="22"/>
                <w:szCs w:val="22"/>
              </w:rPr>
              <w:t>,</w:t>
            </w:r>
            <w:r w:rsidRPr="00DA4CFD">
              <w:rPr>
                <w:sz w:val="22"/>
                <w:szCs w:val="22"/>
              </w:rPr>
              <w:t xml:space="preserve"> для размещения детского бассейна</w:t>
            </w:r>
            <w:r>
              <w:rPr>
                <w:sz w:val="22"/>
                <w:szCs w:val="22"/>
              </w:rPr>
              <w:t>,</w:t>
            </w:r>
            <w:r w:rsidRPr="00DA4CFD">
              <w:rPr>
                <w:b/>
                <w:sz w:val="22"/>
                <w:szCs w:val="22"/>
              </w:rPr>
              <w:t xml:space="preserve"> </w:t>
            </w:r>
            <w:r w:rsidRPr="00DA4CFD">
              <w:rPr>
                <w:sz w:val="22"/>
                <w:szCs w:val="22"/>
              </w:rPr>
              <w:t>расположенного в цокольном этаже здания</w:t>
            </w:r>
            <w:r>
              <w:rPr>
                <w:sz w:val="22"/>
                <w:szCs w:val="22"/>
              </w:rPr>
              <w:t xml:space="preserve"> поликлиники Узловой больницы на ст. Великие Луки</w:t>
            </w:r>
            <w:r w:rsidRPr="004705E9">
              <w:rPr>
                <w:sz w:val="22"/>
                <w:szCs w:val="22"/>
              </w:rPr>
              <w:t xml:space="preserve"> </w:t>
            </w:r>
            <w:r>
              <w:rPr>
                <w:sz w:val="22"/>
                <w:szCs w:val="22"/>
              </w:rPr>
              <w:t xml:space="preserve"> </w:t>
            </w:r>
            <w:r w:rsidRPr="004705E9">
              <w:rPr>
                <w:sz w:val="22"/>
                <w:szCs w:val="22"/>
              </w:rPr>
              <w:t xml:space="preserve">по адресу: </w:t>
            </w:r>
            <w:r>
              <w:rPr>
                <w:sz w:val="22"/>
                <w:szCs w:val="22"/>
              </w:rPr>
              <w:t xml:space="preserve">Псковская обл., </w:t>
            </w:r>
            <w:r w:rsidRPr="004705E9">
              <w:rPr>
                <w:sz w:val="22"/>
                <w:szCs w:val="22"/>
              </w:rPr>
              <w:t xml:space="preserve">г. Великие Луки, </w:t>
            </w:r>
            <w:proofErr w:type="spellStart"/>
            <w:r>
              <w:rPr>
                <w:sz w:val="22"/>
                <w:szCs w:val="22"/>
              </w:rPr>
              <w:t>пр-т</w:t>
            </w:r>
            <w:proofErr w:type="spellEnd"/>
            <w:r>
              <w:rPr>
                <w:sz w:val="22"/>
                <w:szCs w:val="22"/>
              </w:rPr>
              <w:t xml:space="preserve"> Гагарина</w:t>
            </w:r>
            <w:r w:rsidRPr="004705E9">
              <w:rPr>
                <w:sz w:val="22"/>
                <w:szCs w:val="22"/>
              </w:rPr>
              <w:t xml:space="preserve"> д.</w:t>
            </w:r>
            <w:r>
              <w:rPr>
                <w:sz w:val="22"/>
                <w:szCs w:val="22"/>
              </w:rPr>
              <w:t>9</w:t>
            </w:r>
            <w:r w:rsidRPr="004705E9">
              <w:rPr>
                <w:sz w:val="22"/>
                <w:szCs w:val="22"/>
              </w:rPr>
              <w:t>7</w:t>
            </w:r>
            <w:r>
              <w:rPr>
                <w:sz w:val="22"/>
                <w:szCs w:val="22"/>
              </w:rPr>
              <w:t xml:space="preserve">.  </w:t>
            </w:r>
          </w:p>
          <w:p w:rsidR="000A3E22" w:rsidRPr="000A3E22" w:rsidRDefault="000A3E22" w:rsidP="000A3E22">
            <w:pPr>
              <w:pStyle w:val="aff6"/>
              <w:numPr>
                <w:ilvl w:val="0"/>
                <w:numId w:val="9"/>
              </w:numPr>
              <w:contextualSpacing/>
              <w:rPr>
                <w:sz w:val="22"/>
                <w:szCs w:val="22"/>
              </w:rPr>
            </w:pPr>
            <w:r w:rsidRPr="00DA4CFD">
              <w:rPr>
                <w:sz w:val="22"/>
                <w:szCs w:val="22"/>
              </w:rPr>
              <w:t>Оценка по определению рыночной стоимости права временного пользования  нежилым</w:t>
            </w:r>
            <w:r>
              <w:rPr>
                <w:sz w:val="22"/>
                <w:szCs w:val="22"/>
              </w:rPr>
              <w:t xml:space="preserve"> встроенным</w:t>
            </w:r>
            <w:r w:rsidRPr="00DA4CFD">
              <w:rPr>
                <w:sz w:val="22"/>
                <w:szCs w:val="22"/>
              </w:rPr>
              <w:t xml:space="preserve"> помещением площадью </w:t>
            </w:r>
            <w:r>
              <w:rPr>
                <w:sz w:val="22"/>
                <w:szCs w:val="22"/>
              </w:rPr>
              <w:t>39,4</w:t>
            </w:r>
            <w:r w:rsidRPr="000A3E22">
              <w:rPr>
                <w:sz w:val="22"/>
                <w:szCs w:val="22"/>
              </w:rPr>
              <w:t xml:space="preserve"> кв.м., ,</w:t>
            </w:r>
            <w:r w:rsidRPr="00CB4FBC">
              <w:rPr>
                <w:color w:val="FF0000"/>
                <w:sz w:val="22"/>
                <w:szCs w:val="22"/>
              </w:rPr>
              <w:t xml:space="preserve"> </w:t>
            </w:r>
            <w:r w:rsidRPr="00DA4CFD">
              <w:rPr>
                <w:sz w:val="22"/>
                <w:szCs w:val="22"/>
              </w:rPr>
              <w:t xml:space="preserve">с целью передачи в аренду, для размещения </w:t>
            </w:r>
            <w:r>
              <w:rPr>
                <w:sz w:val="22"/>
                <w:szCs w:val="22"/>
              </w:rPr>
              <w:t>буфета</w:t>
            </w:r>
            <w:r w:rsidRPr="00DA4CFD">
              <w:rPr>
                <w:sz w:val="22"/>
                <w:szCs w:val="22"/>
              </w:rPr>
              <w:t xml:space="preserve">, расположенного </w:t>
            </w:r>
            <w:r>
              <w:rPr>
                <w:sz w:val="22"/>
                <w:szCs w:val="22"/>
              </w:rPr>
              <w:t>на 1-ом</w:t>
            </w:r>
            <w:r w:rsidRPr="00DA4CFD">
              <w:rPr>
                <w:sz w:val="22"/>
                <w:szCs w:val="22"/>
              </w:rPr>
              <w:t xml:space="preserve"> этаже здания поликлиники Узловой больницы на ст. Великие Луки  по адресу: Псковская обл., г. Великие Луки, </w:t>
            </w:r>
            <w:proofErr w:type="spellStart"/>
            <w:r w:rsidRPr="00DA4CFD">
              <w:rPr>
                <w:sz w:val="22"/>
                <w:szCs w:val="22"/>
              </w:rPr>
              <w:t>пр-т</w:t>
            </w:r>
            <w:proofErr w:type="spellEnd"/>
            <w:r w:rsidRPr="00DA4CFD">
              <w:rPr>
                <w:sz w:val="22"/>
                <w:szCs w:val="22"/>
              </w:rPr>
              <w:t xml:space="preserve"> Гагарина д.97</w:t>
            </w:r>
            <w:r>
              <w:rPr>
                <w:sz w:val="22"/>
                <w:szCs w:val="22"/>
              </w:rPr>
              <w:t>.</w:t>
            </w:r>
            <w:r w:rsidRPr="00DA4CFD">
              <w:rPr>
                <w:sz w:val="22"/>
                <w:szCs w:val="22"/>
              </w:rPr>
              <w:t xml:space="preserve">  </w:t>
            </w:r>
          </w:p>
          <w:p w:rsidR="00B82AE4" w:rsidRPr="00876A82" w:rsidRDefault="000A3E22" w:rsidP="000A3E22">
            <w:pPr>
              <w:numPr>
                <w:ilvl w:val="0"/>
                <w:numId w:val="9"/>
              </w:numPr>
              <w:jc w:val="both"/>
            </w:pPr>
            <w:r w:rsidRPr="00CB4FBC">
              <w:rPr>
                <w:sz w:val="22"/>
                <w:szCs w:val="22"/>
              </w:rPr>
              <w:t xml:space="preserve">Оценка по определению рыночной стоимости права временного пользования  </w:t>
            </w:r>
            <w:r>
              <w:rPr>
                <w:sz w:val="22"/>
                <w:szCs w:val="22"/>
              </w:rPr>
              <w:t xml:space="preserve"> частью нежилого помещения </w:t>
            </w:r>
            <w:r w:rsidRPr="00CB4FBC">
              <w:rPr>
                <w:sz w:val="22"/>
                <w:szCs w:val="22"/>
              </w:rPr>
              <w:t xml:space="preserve">площадью </w:t>
            </w:r>
            <w:r>
              <w:rPr>
                <w:sz w:val="22"/>
                <w:szCs w:val="22"/>
              </w:rPr>
              <w:t>1,0</w:t>
            </w:r>
            <w:r w:rsidRPr="00CB4FBC">
              <w:rPr>
                <w:sz w:val="22"/>
                <w:szCs w:val="22"/>
              </w:rPr>
              <w:t xml:space="preserve"> кв.м., </w:t>
            </w:r>
            <w:r w:rsidRPr="00241724">
              <w:rPr>
                <w:sz w:val="22"/>
                <w:szCs w:val="22"/>
              </w:rPr>
              <w:t xml:space="preserve"> </w:t>
            </w:r>
            <w:r w:rsidRPr="00CB4FBC">
              <w:rPr>
                <w:sz w:val="22"/>
                <w:szCs w:val="22"/>
              </w:rPr>
              <w:t xml:space="preserve">с целью передачи в аренду, </w:t>
            </w:r>
            <w:r w:rsidRPr="00241724">
              <w:rPr>
                <w:sz w:val="22"/>
                <w:szCs w:val="22"/>
              </w:rPr>
              <w:t>для размещения кофейного аппарата</w:t>
            </w:r>
            <w:r w:rsidRPr="00CB4FBC">
              <w:rPr>
                <w:sz w:val="22"/>
                <w:szCs w:val="22"/>
              </w:rPr>
              <w:t xml:space="preserve">, расположенного </w:t>
            </w:r>
            <w:r w:rsidRPr="00241724">
              <w:rPr>
                <w:sz w:val="22"/>
                <w:szCs w:val="22"/>
              </w:rPr>
              <w:t>в холле учреждения</w:t>
            </w:r>
            <w:r w:rsidRPr="00CB4FBC">
              <w:rPr>
                <w:sz w:val="22"/>
                <w:szCs w:val="22"/>
              </w:rPr>
              <w:t xml:space="preserve"> на 1-ом этаже здания поликлиники Узловой больницы на ст. Великие Луки  по адресу: Псковская обл., г. Великие Луки, </w:t>
            </w:r>
            <w:proofErr w:type="spellStart"/>
            <w:r w:rsidRPr="00CB4FBC">
              <w:rPr>
                <w:sz w:val="22"/>
                <w:szCs w:val="22"/>
              </w:rPr>
              <w:t>пр-т</w:t>
            </w:r>
            <w:proofErr w:type="spellEnd"/>
            <w:r w:rsidRPr="00CB4FBC">
              <w:rPr>
                <w:sz w:val="22"/>
                <w:szCs w:val="22"/>
              </w:rPr>
              <w:t xml:space="preserve"> Гагарина д.97</w:t>
            </w:r>
          </w:p>
        </w:tc>
      </w:tr>
    </w:tbl>
    <w:p w:rsidR="004953EF" w:rsidRPr="003B515E" w:rsidRDefault="004953EF" w:rsidP="004953EF">
      <w:pPr>
        <w:jc w:val="center"/>
        <w:rPr>
          <w:snapToGrid w:val="0"/>
          <w:sz w:val="26"/>
          <w:szCs w:val="26"/>
          <w:highlight w:val="yellow"/>
          <w:lang w:eastAsia="en-US"/>
        </w:rPr>
      </w:pPr>
    </w:p>
    <w:p w:rsidR="00474459" w:rsidRPr="003B515E" w:rsidRDefault="00474459" w:rsidP="00474459">
      <w:pPr>
        <w:jc w:val="center"/>
        <w:rPr>
          <w:snapToGrid w:val="0"/>
          <w:sz w:val="26"/>
          <w:szCs w:val="26"/>
          <w:highlight w:val="yellow"/>
          <w:lang w:eastAsia="en-US"/>
        </w:rPr>
      </w:pPr>
    </w:p>
    <w:p w:rsidR="00484CCC" w:rsidRPr="00A35816" w:rsidRDefault="00484CCC" w:rsidP="00484CCC">
      <w:pPr>
        <w:pStyle w:val="a3"/>
        <w:ind w:firstLine="0"/>
        <w:rPr>
          <w:b/>
          <w:bCs/>
          <w:sz w:val="24"/>
        </w:rPr>
      </w:pPr>
      <w:r w:rsidRPr="00A35816">
        <w:rPr>
          <w:b/>
          <w:bCs/>
          <w:sz w:val="24"/>
        </w:rPr>
        <w:t xml:space="preserve">Наличие документации: </w:t>
      </w:r>
      <w:r w:rsidR="000A3E22" w:rsidRPr="008066DF">
        <w:rPr>
          <w:szCs w:val="22"/>
        </w:rPr>
        <w:t>Свидетельство  на право осуществления оценочной деятельности</w:t>
      </w:r>
      <w:r w:rsidR="00297AEE">
        <w:rPr>
          <w:sz w:val="24"/>
        </w:rPr>
        <w:t>.</w:t>
      </w:r>
    </w:p>
    <w:p w:rsidR="00484CCC" w:rsidRPr="00A35816" w:rsidRDefault="00484CCC" w:rsidP="00484CCC">
      <w:pPr>
        <w:pStyle w:val="a3"/>
        <w:ind w:firstLine="0"/>
        <w:rPr>
          <w:b/>
          <w:bCs/>
          <w:sz w:val="24"/>
        </w:rPr>
      </w:pPr>
    </w:p>
    <w:p w:rsidR="00474459" w:rsidRDefault="00484CCC" w:rsidP="00297AEE">
      <w:pPr>
        <w:pStyle w:val="a3"/>
        <w:ind w:firstLine="0"/>
        <w:rPr>
          <w:sz w:val="24"/>
        </w:rPr>
      </w:pPr>
      <w:r w:rsidRPr="00A35816">
        <w:rPr>
          <w:b/>
          <w:bCs/>
          <w:sz w:val="24"/>
        </w:rPr>
        <w:t xml:space="preserve">Сроки  </w:t>
      </w:r>
      <w:r w:rsidR="00F83A4A">
        <w:rPr>
          <w:b/>
          <w:bCs/>
          <w:sz w:val="24"/>
        </w:rPr>
        <w:t>выполнения работ</w:t>
      </w:r>
      <w:r w:rsidRPr="00A35816">
        <w:rPr>
          <w:b/>
          <w:bCs/>
          <w:sz w:val="24"/>
        </w:rPr>
        <w:t>:</w:t>
      </w:r>
      <w:r w:rsidRPr="00A35816">
        <w:rPr>
          <w:sz w:val="24"/>
        </w:rPr>
        <w:t xml:space="preserve"> </w:t>
      </w:r>
      <w:r w:rsidR="00297AEE" w:rsidRPr="00876A82">
        <w:rPr>
          <w:color w:val="000000"/>
          <w:sz w:val="24"/>
        </w:rPr>
        <w:t xml:space="preserve">В течение </w:t>
      </w:r>
      <w:r w:rsidR="00B82AE4">
        <w:rPr>
          <w:b/>
          <w:color w:val="000000"/>
          <w:sz w:val="24"/>
        </w:rPr>
        <w:t>30</w:t>
      </w:r>
      <w:r w:rsidR="00297AEE" w:rsidRPr="00297AEE">
        <w:rPr>
          <w:color w:val="000000"/>
          <w:sz w:val="24"/>
        </w:rPr>
        <w:t xml:space="preserve"> (</w:t>
      </w:r>
      <w:r w:rsidR="00B82AE4">
        <w:rPr>
          <w:color w:val="000000"/>
          <w:sz w:val="24"/>
        </w:rPr>
        <w:t>Тридцати</w:t>
      </w:r>
      <w:r w:rsidR="00297AEE" w:rsidRPr="00297AEE">
        <w:rPr>
          <w:color w:val="000000"/>
          <w:sz w:val="24"/>
        </w:rPr>
        <w:t>)</w:t>
      </w:r>
      <w:r w:rsidR="00297AEE" w:rsidRPr="00876A82">
        <w:rPr>
          <w:color w:val="000000"/>
          <w:sz w:val="24"/>
        </w:rPr>
        <w:t xml:space="preserve"> календарных дней после </w:t>
      </w:r>
      <w:r w:rsidR="00B82AE4">
        <w:rPr>
          <w:color w:val="000000"/>
          <w:sz w:val="24"/>
        </w:rPr>
        <w:t>подписания договора.</w:t>
      </w:r>
    </w:p>
    <w:p w:rsidR="00297AEE" w:rsidRPr="003B515E" w:rsidRDefault="00297AEE" w:rsidP="00297AEE">
      <w:pPr>
        <w:pStyle w:val="a3"/>
        <w:ind w:firstLine="0"/>
        <w:rPr>
          <w:color w:val="FF0000"/>
          <w:szCs w:val="26"/>
          <w:highlight w:val="yellow"/>
        </w:rPr>
      </w:pPr>
    </w:p>
    <w:p w:rsidR="000A3E22" w:rsidRPr="000A3E22" w:rsidRDefault="00484CCC" w:rsidP="000A3E22">
      <w:pPr>
        <w:ind w:right="-710"/>
        <w:jc w:val="both"/>
        <w:rPr>
          <w:color w:val="000000" w:themeColor="text1"/>
        </w:rPr>
      </w:pPr>
      <w:r w:rsidRPr="00EB742D">
        <w:rPr>
          <w:b/>
          <w:bCs/>
        </w:rPr>
        <w:t>Срок и порядок</w:t>
      </w:r>
      <w:r w:rsidR="000A3E22">
        <w:rPr>
          <w:b/>
          <w:bCs/>
        </w:rPr>
        <w:t xml:space="preserve"> оплаты</w:t>
      </w:r>
      <w:r w:rsidR="00F83A4A">
        <w:rPr>
          <w:b/>
          <w:bCs/>
        </w:rPr>
        <w:t xml:space="preserve"> выполнения работ</w:t>
      </w:r>
      <w:r w:rsidRPr="00EB742D">
        <w:rPr>
          <w:b/>
          <w:bCs/>
        </w:rPr>
        <w:t>:</w:t>
      </w:r>
      <w:r w:rsidRPr="00EB742D">
        <w:rPr>
          <w:bCs/>
        </w:rPr>
        <w:t xml:space="preserve"> </w:t>
      </w:r>
      <w:r w:rsidR="000A3E22" w:rsidRPr="000A3E22">
        <w:rPr>
          <w:color w:val="000000" w:themeColor="text1"/>
        </w:rPr>
        <w:t xml:space="preserve">Оплата работы Исполнителю </w:t>
      </w:r>
      <w:proofErr w:type="gramStart"/>
      <w:r w:rsidR="000A3E22" w:rsidRPr="000A3E22">
        <w:rPr>
          <w:color w:val="000000" w:themeColor="text1"/>
        </w:rPr>
        <w:t>по настоящему</w:t>
      </w:r>
      <w:proofErr w:type="gramEnd"/>
    </w:p>
    <w:p w:rsidR="000A3E22" w:rsidRPr="000A3E22" w:rsidRDefault="000A3E22" w:rsidP="000A3E22">
      <w:pPr>
        <w:ind w:right="-710"/>
        <w:jc w:val="both"/>
        <w:rPr>
          <w:color w:val="000000" w:themeColor="text1"/>
        </w:rPr>
      </w:pPr>
      <w:r w:rsidRPr="000A3E22">
        <w:rPr>
          <w:color w:val="000000" w:themeColor="text1"/>
        </w:rPr>
        <w:t xml:space="preserve"> договору осуществляется Заказчиком после проведения оценки, составления </w:t>
      </w:r>
      <w:proofErr w:type="gramStart"/>
      <w:r w:rsidRPr="000A3E22">
        <w:rPr>
          <w:color w:val="000000" w:themeColor="text1"/>
        </w:rPr>
        <w:t>соответствующих</w:t>
      </w:r>
      <w:proofErr w:type="gramEnd"/>
      <w:r w:rsidRPr="000A3E22">
        <w:rPr>
          <w:color w:val="000000" w:themeColor="text1"/>
        </w:rPr>
        <w:t xml:space="preserve"> </w:t>
      </w:r>
    </w:p>
    <w:p w:rsidR="000A3E22" w:rsidRPr="000A3E22" w:rsidRDefault="000A3E22" w:rsidP="000A3E22">
      <w:pPr>
        <w:ind w:right="-710"/>
        <w:jc w:val="both"/>
        <w:rPr>
          <w:color w:val="000000" w:themeColor="text1"/>
        </w:rPr>
      </w:pPr>
      <w:r w:rsidRPr="000A3E22">
        <w:rPr>
          <w:color w:val="000000" w:themeColor="text1"/>
        </w:rPr>
        <w:t>Отчетов об оценке и передачи их Заказчику. Расчеты между Исполнителем и Заказчиком производятся</w:t>
      </w:r>
    </w:p>
    <w:p w:rsidR="000A3E22" w:rsidRPr="000A3E22" w:rsidRDefault="000A3E22" w:rsidP="000A3E22">
      <w:pPr>
        <w:ind w:right="-710"/>
        <w:jc w:val="both"/>
        <w:rPr>
          <w:color w:val="000000" w:themeColor="text1"/>
        </w:rPr>
      </w:pPr>
      <w:r w:rsidRPr="000A3E22">
        <w:rPr>
          <w:color w:val="000000" w:themeColor="text1"/>
        </w:rPr>
        <w:t xml:space="preserve"> в российских рублях. Оплата производится путем перечисления </w:t>
      </w:r>
      <w:proofErr w:type="gramStart"/>
      <w:r w:rsidRPr="000A3E22">
        <w:rPr>
          <w:color w:val="000000" w:themeColor="text1"/>
        </w:rPr>
        <w:t>денежных</w:t>
      </w:r>
      <w:proofErr w:type="gramEnd"/>
      <w:r w:rsidRPr="000A3E22">
        <w:rPr>
          <w:color w:val="000000" w:themeColor="text1"/>
        </w:rPr>
        <w:t xml:space="preserve"> средства на расчетный </w:t>
      </w:r>
    </w:p>
    <w:p w:rsidR="000A3E22" w:rsidRPr="000A3E22" w:rsidRDefault="000A3E22" w:rsidP="000A3E22">
      <w:pPr>
        <w:ind w:right="-710"/>
        <w:jc w:val="both"/>
        <w:rPr>
          <w:color w:val="000000" w:themeColor="text1"/>
        </w:rPr>
      </w:pPr>
      <w:r w:rsidRPr="000A3E22">
        <w:rPr>
          <w:color w:val="000000" w:themeColor="text1"/>
        </w:rPr>
        <w:t>счет Исполнителя в течение 10 (Десяти) календарных дней после подписания акта приема-передачи</w:t>
      </w:r>
    </w:p>
    <w:p w:rsidR="000A3E22" w:rsidRPr="000A3E22" w:rsidRDefault="000A3E22" w:rsidP="000A3E22">
      <w:pPr>
        <w:ind w:right="-710"/>
        <w:jc w:val="both"/>
        <w:rPr>
          <w:color w:val="000000" w:themeColor="text1"/>
        </w:rPr>
      </w:pPr>
      <w:r w:rsidRPr="000A3E22">
        <w:rPr>
          <w:color w:val="000000" w:themeColor="text1"/>
        </w:rPr>
        <w:t xml:space="preserve"> (далее – акт). Цена договора является твердой и определяется на весь срок его исполнения.</w:t>
      </w:r>
    </w:p>
    <w:p w:rsidR="00484CCC" w:rsidRPr="00474459" w:rsidRDefault="00484CCC" w:rsidP="000A3E22">
      <w:pPr>
        <w:pStyle w:val="a3"/>
        <w:tabs>
          <w:tab w:val="left" w:pos="567"/>
        </w:tabs>
        <w:spacing w:line="320" w:lineRule="exact"/>
        <w:rPr>
          <w:color w:val="FF0000"/>
          <w:szCs w:val="26"/>
        </w:rPr>
      </w:pPr>
    </w:p>
    <w:p w:rsidR="00474459" w:rsidRDefault="00474459">
      <w:pPr>
        <w:pStyle w:val="13"/>
        <w:ind w:firstLine="0"/>
        <w:rPr>
          <w:rFonts w:eastAsia="MS Mincho"/>
          <w:color w:val="FF0000"/>
          <w:sz w:val="26"/>
          <w:szCs w:val="26"/>
        </w:rPr>
      </w:pPr>
    </w:p>
    <w:p w:rsidR="00474459" w:rsidRDefault="00474459">
      <w:pPr>
        <w:pStyle w:val="13"/>
        <w:ind w:firstLine="0"/>
        <w:rPr>
          <w:rFonts w:eastAsia="MS Mincho"/>
          <w:color w:val="FF0000"/>
          <w:sz w:val="26"/>
          <w:szCs w:val="26"/>
        </w:rPr>
      </w:pPr>
    </w:p>
    <w:p w:rsidR="00A223E2" w:rsidRDefault="00A223E2">
      <w:pPr>
        <w:pStyle w:val="13"/>
        <w:ind w:firstLine="0"/>
        <w:rPr>
          <w:rFonts w:eastAsia="MS Mincho"/>
          <w:color w:val="FF0000"/>
          <w:sz w:val="26"/>
          <w:szCs w:val="26"/>
        </w:rPr>
      </w:pPr>
    </w:p>
    <w:p w:rsidR="00A223E2" w:rsidRDefault="00A223E2">
      <w:pPr>
        <w:pStyle w:val="13"/>
        <w:ind w:firstLine="0"/>
        <w:rPr>
          <w:rFonts w:eastAsia="MS Mincho"/>
          <w:color w:val="FF0000"/>
          <w:sz w:val="26"/>
          <w:szCs w:val="26"/>
        </w:rPr>
      </w:pPr>
    </w:p>
    <w:p w:rsidR="00A223E2" w:rsidRDefault="00A223E2">
      <w:pPr>
        <w:pStyle w:val="13"/>
        <w:ind w:firstLine="0"/>
        <w:rPr>
          <w:rFonts w:eastAsia="MS Mincho"/>
          <w:color w:val="FF0000"/>
          <w:sz w:val="26"/>
          <w:szCs w:val="26"/>
        </w:rPr>
      </w:pPr>
    </w:p>
    <w:p w:rsidR="00A223E2" w:rsidRDefault="00A223E2">
      <w:pPr>
        <w:pStyle w:val="13"/>
        <w:ind w:firstLine="0"/>
        <w:rPr>
          <w:rFonts w:eastAsia="MS Mincho"/>
          <w:color w:val="FF0000"/>
          <w:sz w:val="26"/>
          <w:szCs w:val="26"/>
        </w:rPr>
      </w:pPr>
    </w:p>
    <w:p w:rsidR="00A223E2" w:rsidRDefault="00A223E2">
      <w:pPr>
        <w:pStyle w:val="13"/>
        <w:ind w:firstLine="0"/>
        <w:rPr>
          <w:rFonts w:eastAsia="MS Mincho"/>
          <w:color w:val="FF0000"/>
          <w:sz w:val="26"/>
          <w:szCs w:val="26"/>
        </w:rPr>
      </w:pPr>
    </w:p>
    <w:p w:rsidR="00A223E2" w:rsidRDefault="00A223E2">
      <w:pPr>
        <w:pStyle w:val="13"/>
        <w:ind w:firstLine="0"/>
        <w:rPr>
          <w:rFonts w:eastAsia="MS Mincho"/>
          <w:color w:val="FF0000"/>
          <w:sz w:val="26"/>
          <w:szCs w:val="26"/>
        </w:rPr>
      </w:pPr>
    </w:p>
    <w:p w:rsidR="00A223E2" w:rsidRDefault="00A223E2">
      <w:pPr>
        <w:pStyle w:val="13"/>
        <w:ind w:firstLine="0"/>
        <w:rPr>
          <w:rFonts w:eastAsia="MS Mincho"/>
          <w:color w:val="FF0000"/>
          <w:sz w:val="26"/>
          <w:szCs w:val="26"/>
        </w:rPr>
      </w:pPr>
    </w:p>
    <w:p w:rsidR="00A223E2" w:rsidRDefault="00A223E2">
      <w:pPr>
        <w:pStyle w:val="13"/>
        <w:ind w:firstLine="0"/>
        <w:rPr>
          <w:rFonts w:eastAsia="MS Mincho"/>
          <w:color w:val="FF0000"/>
          <w:sz w:val="26"/>
          <w:szCs w:val="26"/>
        </w:rPr>
      </w:pPr>
    </w:p>
    <w:p w:rsidR="00A223E2" w:rsidRDefault="00A223E2">
      <w:pPr>
        <w:pStyle w:val="13"/>
        <w:ind w:firstLine="0"/>
        <w:rPr>
          <w:rFonts w:eastAsia="MS Mincho"/>
          <w:color w:val="FF0000"/>
          <w:sz w:val="26"/>
          <w:szCs w:val="26"/>
        </w:rPr>
      </w:pPr>
    </w:p>
    <w:p w:rsidR="00A223E2" w:rsidRDefault="00A223E2">
      <w:pPr>
        <w:pStyle w:val="13"/>
        <w:ind w:firstLine="0"/>
        <w:rPr>
          <w:rFonts w:eastAsia="MS Mincho"/>
          <w:color w:val="FF0000"/>
          <w:sz w:val="26"/>
          <w:szCs w:val="26"/>
        </w:rPr>
      </w:pPr>
    </w:p>
    <w:p w:rsidR="00A223E2" w:rsidRDefault="00A223E2">
      <w:pPr>
        <w:pStyle w:val="13"/>
        <w:ind w:firstLine="0"/>
        <w:rPr>
          <w:rFonts w:eastAsia="MS Mincho"/>
          <w:color w:val="FF0000"/>
          <w:sz w:val="26"/>
          <w:szCs w:val="26"/>
        </w:rPr>
      </w:pPr>
    </w:p>
    <w:p w:rsidR="00A223E2" w:rsidRDefault="00A223E2">
      <w:pPr>
        <w:pStyle w:val="13"/>
        <w:ind w:firstLine="0"/>
        <w:rPr>
          <w:rFonts w:eastAsia="MS Mincho"/>
          <w:color w:val="FF0000"/>
          <w:sz w:val="26"/>
          <w:szCs w:val="26"/>
        </w:rPr>
      </w:pPr>
    </w:p>
    <w:p w:rsidR="00297AEE" w:rsidRDefault="00297AEE">
      <w:pPr>
        <w:pStyle w:val="13"/>
        <w:ind w:firstLine="0"/>
        <w:rPr>
          <w:rFonts w:eastAsia="MS Mincho"/>
          <w:color w:val="FF0000"/>
          <w:sz w:val="26"/>
          <w:szCs w:val="26"/>
        </w:rPr>
      </w:pPr>
    </w:p>
    <w:p w:rsidR="00297AEE" w:rsidRDefault="00297AEE">
      <w:pPr>
        <w:pStyle w:val="13"/>
        <w:ind w:firstLine="0"/>
        <w:rPr>
          <w:rFonts w:eastAsia="MS Mincho"/>
          <w:color w:val="FF0000"/>
          <w:sz w:val="26"/>
          <w:szCs w:val="26"/>
        </w:rPr>
      </w:pPr>
    </w:p>
    <w:p w:rsidR="00297AEE" w:rsidRDefault="00297AEE">
      <w:pPr>
        <w:pStyle w:val="13"/>
        <w:ind w:firstLine="0"/>
        <w:rPr>
          <w:rFonts w:eastAsia="MS Mincho"/>
          <w:color w:val="FF0000"/>
          <w:sz w:val="26"/>
          <w:szCs w:val="26"/>
        </w:rPr>
      </w:pPr>
    </w:p>
    <w:p w:rsidR="00297AEE" w:rsidRDefault="00297AEE">
      <w:pPr>
        <w:pStyle w:val="13"/>
        <w:ind w:firstLine="0"/>
        <w:rPr>
          <w:rFonts w:eastAsia="MS Mincho"/>
          <w:color w:val="FF0000"/>
          <w:sz w:val="26"/>
          <w:szCs w:val="26"/>
        </w:rPr>
      </w:pPr>
    </w:p>
    <w:p w:rsidR="000A3E22" w:rsidRDefault="000A3E22" w:rsidP="00A82ADD">
      <w:pPr>
        <w:jc w:val="center"/>
        <w:rPr>
          <w:b/>
          <w:bCs/>
        </w:rPr>
      </w:pPr>
    </w:p>
    <w:p w:rsidR="001C3071" w:rsidRPr="001C3071" w:rsidRDefault="001C3071" w:rsidP="00474459">
      <w:pPr>
        <w:pStyle w:val="31"/>
        <w:rPr>
          <w:rFonts w:ascii="Arial" w:hAnsi="Arial" w:cs="Arial"/>
          <w:sz w:val="24"/>
          <w:szCs w:val="24"/>
        </w:rPr>
      </w:pPr>
    </w:p>
    <w:p w:rsidR="00474459" w:rsidRPr="00C62E40" w:rsidRDefault="00474459" w:rsidP="00474459">
      <w:pPr>
        <w:pStyle w:val="31"/>
        <w:rPr>
          <w:rFonts w:ascii="Arial" w:hAnsi="Arial" w:cs="Arial"/>
          <w:sz w:val="24"/>
          <w:szCs w:val="24"/>
        </w:rPr>
      </w:pPr>
    </w:p>
    <w:p w:rsidR="00474459" w:rsidRPr="00F775FD" w:rsidRDefault="00FF074C" w:rsidP="00FF074C">
      <w:pPr>
        <w:pStyle w:val="31"/>
        <w:jc w:val="center"/>
        <w:rPr>
          <w:b/>
          <w:iCs/>
          <w:sz w:val="24"/>
          <w:szCs w:val="24"/>
        </w:rPr>
      </w:pPr>
      <w:r>
        <w:rPr>
          <w:b/>
          <w:iCs/>
          <w:sz w:val="24"/>
          <w:szCs w:val="24"/>
        </w:rPr>
        <w:t xml:space="preserve">              </w:t>
      </w:r>
      <w:r w:rsidR="00474459" w:rsidRPr="00F775FD">
        <w:rPr>
          <w:b/>
          <w:iCs/>
          <w:sz w:val="24"/>
          <w:szCs w:val="24"/>
        </w:rPr>
        <w:t>А</w:t>
      </w:r>
      <w:r w:rsidR="00131885" w:rsidRPr="00F775FD">
        <w:rPr>
          <w:b/>
          <w:iCs/>
          <w:sz w:val="24"/>
          <w:szCs w:val="24"/>
        </w:rPr>
        <w:t xml:space="preserve">НКЕТА УЧАСТНИКА РАЗМЕЩЕНИЯ </w:t>
      </w:r>
      <w:r w:rsidR="00474459" w:rsidRPr="00F775FD">
        <w:rPr>
          <w:b/>
          <w:iCs/>
          <w:sz w:val="24"/>
          <w:szCs w:val="24"/>
        </w:rPr>
        <w:t>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474459" w:rsidRPr="00C62E40" w:rsidTr="00131885">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0F7FC7">
            <w:pPr>
              <w:numPr>
                <w:ilvl w:val="0"/>
                <w:numId w:val="1"/>
              </w:numPr>
              <w:spacing w:after="60"/>
              <w:ind w:left="0" w:firstLine="0"/>
              <w:jc w:val="both"/>
              <w:rPr>
                <w:b/>
                <w:bCs/>
              </w:rPr>
            </w:pPr>
            <w:r w:rsidRPr="00C62E40">
              <w:rPr>
                <w:b/>
                <w:bCs/>
              </w:rPr>
              <w:t>Полное и сокращенное наименования организац</w:t>
            </w:r>
            <w:proofErr w:type="gramStart"/>
            <w:r w:rsidRPr="00C62E40">
              <w:rPr>
                <w:b/>
                <w:bCs/>
              </w:rPr>
              <w:t>ии и ее</w:t>
            </w:r>
            <w:proofErr w:type="gramEnd"/>
            <w:r w:rsidRPr="00C62E40">
              <w:rPr>
                <w:b/>
                <w:bCs/>
              </w:rPr>
              <w:t xml:space="preserve"> организационно-правовая форма </w:t>
            </w:r>
          </w:p>
          <w:p w:rsidR="00474459" w:rsidRPr="00C62E40" w:rsidRDefault="00474459" w:rsidP="00FE721E">
            <w:pPr>
              <w:rPr>
                <w:b/>
                <w:bCs/>
              </w:rPr>
            </w:pPr>
            <w:r w:rsidRPr="00C62E40">
              <w:rPr>
                <w:i/>
                <w:iCs/>
              </w:rPr>
              <w:t xml:space="preserve">(на </w:t>
            </w:r>
            <w:proofErr w:type="gramStart"/>
            <w:r w:rsidRPr="00C62E40">
              <w:rPr>
                <w:i/>
                <w:iCs/>
              </w:rPr>
              <w:t>основании</w:t>
            </w:r>
            <w:proofErr w:type="gramEnd"/>
            <w:r w:rsidRPr="00C62E40">
              <w:rPr>
                <w:i/>
                <w:iCs/>
              </w:rPr>
              <w:t xml:space="preserve">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62E40">
              <w:rPr>
                <w:b/>
                <w:bCs/>
                <w:i/>
                <w:iCs/>
              </w:rPr>
              <w:t xml:space="preserve"> </w:t>
            </w:r>
            <w:r w:rsidRPr="00C62E40">
              <w:rPr>
                <w:b/>
                <w:bCs/>
              </w:rPr>
              <w:t xml:space="preserve"> </w:t>
            </w:r>
          </w:p>
          <w:p w:rsidR="00474459" w:rsidRPr="00C62E40" w:rsidRDefault="00474459" w:rsidP="00FE721E">
            <w:pPr>
              <w:rPr>
                <w:b/>
                <w:bCs/>
              </w:rPr>
            </w:pPr>
            <w:r w:rsidRPr="00C62E40">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0F7FC7">
            <w:pPr>
              <w:numPr>
                <w:ilvl w:val="0"/>
                <w:numId w:val="1"/>
              </w:numPr>
              <w:spacing w:after="60"/>
              <w:ind w:left="400" w:firstLine="0"/>
              <w:jc w:val="both"/>
              <w:rPr>
                <w:b/>
                <w:bCs/>
              </w:rPr>
            </w:pPr>
            <w:r w:rsidRPr="00C62E40">
              <w:rPr>
                <w:b/>
                <w:bCs/>
              </w:rPr>
              <w:t>Регистрационные данные:</w:t>
            </w:r>
          </w:p>
          <w:p w:rsidR="00474459" w:rsidRPr="00C62E40" w:rsidRDefault="00474459" w:rsidP="00FE721E">
            <w:pPr>
              <w:rPr>
                <w:b/>
                <w:bCs/>
              </w:rPr>
            </w:pPr>
            <w:r w:rsidRPr="00C62E40">
              <w:t xml:space="preserve"> Дата, место и орган регистрации юридического лица, регистрации физического лица в качестве индивидуального предпринимателя </w:t>
            </w:r>
            <w:r w:rsidRPr="00C62E40">
              <w:rPr>
                <w:i/>
                <w:iCs/>
              </w:rPr>
              <w:t>(на основании Свидетельства о государственной регистрации)</w:t>
            </w:r>
          </w:p>
          <w:p w:rsidR="00474459" w:rsidRPr="00C62E40" w:rsidRDefault="00474459" w:rsidP="00FE721E">
            <w:pPr>
              <w:rPr>
                <w:b/>
                <w:bCs/>
              </w:rPr>
            </w:pPr>
            <w:r w:rsidRPr="00C62E40">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rPr>
          <w:trHeight w:val="148"/>
        </w:trPr>
        <w:tc>
          <w:tcPr>
            <w:tcW w:w="6629" w:type="dxa"/>
            <w:tcBorders>
              <w:top w:val="single" w:sz="4" w:space="0" w:color="auto"/>
              <w:left w:val="single" w:sz="4" w:space="0" w:color="auto"/>
              <w:bottom w:val="nil"/>
              <w:right w:val="single" w:sz="4" w:space="0" w:color="auto"/>
            </w:tcBorders>
          </w:tcPr>
          <w:p w:rsidR="00474459" w:rsidRPr="00C62E40" w:rsidRDefault="00474459" w:rsidP="00FE721E">
            <w:pPr>
              <w:rPr>
                <w:b/>
                <w:bCs/>
              </w:rPr>
            </w:pPr>
            <w:r w:rsidRPr="00C62E40">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c>
          <w:tcPr>
            <w:tcW w:w="6629" w:type="dxa"/>
            <w:tcBorders>
              <w:top w:val="nil"/>
              <w:left w:val="single" w:sz="4" w:space="0" w:color="auto"/>
              <w:bottom w:val="single" w:sz="4" w:space="0" w:color="auto"/>
              <w:right w:val="single" w:sz="4" w:space="0" w:color="auto"/>
            </w:tcBorders>
          </w:tcPr>
          <w:p w:rsidR="00474459" w:rsidRPr="00C62E40" w:rsidRDefault="00474459" w:rsidP="00FE721E">
            <w:pPr>
              <w:rPr>
                <w:i/>
                <w:iCs/>
              </w:rPr>
            </w:pPr>
            <w:r w:rsidRPr="00C62E40">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r>
      <w:tr w:rsidR="00474459" w:rsidRPr="00C62E40" w:rsidTr="00131885">
        <w:tc>
          <w:tcPr>
            <w:tcW w:w="6629" w:type="dxa"/>
            <w:tcBorders>
              <w:top w:val="nil"/>
              <w:left w:val="single" w:sz="4" w:space="0" w:color="auto"/>
              <w:bottom w:val="single" w:sz="4" w:space="0" w:color="auto"/>
              <w:right w:val="single" w:sz="4" w:space="0" w:color="auto"/>
            </w:tcBorders>
          </w:tcPr>
          <w:p w:rsidR="00474459" w:rsidRPr="00FE721E" w:rsidRDefault="00474459" w:rsidP="00FE721E">
            <w:pPr>
              <w:pStyle w:val="affa"/>
              <w:rPr>
                <w:szCs w:val="24"/>
              </w:rPr>
            </w:pPr>
            <w:r w:rsidRPr="00FE721E">
              <w:rPr>
                <w:szCs w:val="24"/>
              </w:rPr>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r w:rsidRPr="00C62E40">
              <w:rPr>
                <w:b/>
                <w:bCs/>
              </w:rPr>
              <w:t xml:space="preserve">ИНН  </w:t>
            </w:r>
          </w:p>
          <w:p w:rsidR="00474459" w:rsidRPr="00C62E40" w:rsidRDefault="00474459" w:rsidP="00FE721E">
            <w:pPr>
              <w:rPr>
                <w:b/>
                <w:bCs/>
              </w:rPr>
            </w:pPr>
            <w:r w:rsidRPr="00C62E40">
              <w:rPr>
                <w:b/>
                <w:bCs/>
              </w:rPr>
              <w:t xml:space="preserve">КПП </w:t>
            </w:r>
          </w:p>
          <w:p w:rsidR="00474459" w:rsidRPr="00C62E40" w:rsidRDefault="00474459" w:rsidP="00FE721E">
            <w:pPr>
              <w:rPr>
                <w:b/>
                <w:bCs/>
              </w:rPr>
            </w:pPr>
            <w:r w:rsidRPr="00C62E40">
              <w:rPr>
                <w:b/>
                <w:bCs/>
              </w:rPr>
              <w:t xml:space="preserve">ОГРН </w:t>
            </w:r>
          </w:p>
          <w:p w:rsidR="00474459" w:rsidRPr="00C62E40" w:rsidRDefault="00474459" w:rsidP="00FE721E">
            <w:pPr>
              <w:rPr>
                <w:b/>
                <w:bCs/>
              </w:rPr>
            </w:pPr>
            <w:r w:rsidRPr="00C62E40">
              <w:rPr>
                <w:b/>
                <w:bCs/>
              </w:rPr>
              <w:t xml:space="preserve">ОКПО  </w:t>
            </w:r>
          </w:p>
        </w:tc>
      </w:tr>
      <w:tr w:rsidR="00474459" w:rsidRPr="00C62E40" w:rsidTr="0013188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474459">
            <w:pPr>
              <w:tabs>
                <w:tab w:val="left" w:pos="540"/>
                <w:tab w:val="num" w:pos="720"/>
              </w:tabs>
              <w:spacing w:after="60"/>
              <w:jc w:val="both"/>
              <w:rPr>
                <w:b/>
                <w:bCs/>
              </w:rPr>
            </w:pPr>
            <w:r w:rsidRPr="00C62E40">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Страна                      Россия </w:t>
            </w:r>
          </w:p>
        </w:tc>
      </w:tr>
      <w:tr w:rsidR="00474459" w:rsidRPr="00C62E40" w:rsidTr="0013188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Адрес: </w:t>
            </w:r>
          </w:p>
        </w:tc>
      </w:tr>
      <w:tr w:rsidR="00474459" w:rsidRPr="00C62E40" w:rsidTr="0013188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FE721E">
            <w:pPr>
              <w:tabs>
                <w:tab w:val="num" w:pos="1300"/>
              </w:tabs>
              <w:rPr>
                <w:b/>
                <w:bCs/>
              </w:rPr>
            </w:pPr>
            <w:r w:rsidRPr="00C62E40">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Страна                       Россия</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Адрес:  </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Телефон: </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Факс: </w:t>
            </w:r>
          </w:p>
        </w:tc>
      </w:tr>
      <w:tr w:rsidR="00474459" w:rsidRPr="00C62E40" w:rsidTr="00131885">
        <w:trPr>
          <w:trHeight w:val="67"/>
        </w:trPr>
        <w:tc>
          <w:tcPr>
            <w:tcW w:w="6629" w:type="dxa"/>
            <w:tcBorders>
              <w:top w:val="single" w:sz="4" w:space="0" w:color="auto"/>
              <w:left w:val="single" w:sz="4" w:space="0" w:color="auto"/>
              <w:bottom w:val="nil"/>
              <w:right w:val="single" w:sz="4" w:space="0" w:color="auto"/>
            </w:tcBorders>
          </w:tcPr>
          <w:p w:rsidR="00474459" w:rsidRPr="00C62E40" w:rsidRDefault="00474459" w:rsidP="00FE721E">
            <w:pPr>
              <w:tabs>
                <w:tab w:val="num" w:pos="0"/>
              </w:tabs>
              <w:ind w:left="400"/>
              <w:rPr>
                <w:b/>
                <w:bCs/>
              </w:rPr>
            </w:pPr>
            <w:r w:rsidRPr="00C62E40">
              <w:rPr>
                <w:b/>
                <w:bCs/>
              </w:rPr>
              <w:t xml:space="preserve">6.Банковские реквизиты </w:t>
            </w:r>
            <w:r w:rsidRPr="00C62E40">
              <w:rPr>
                <w:i/>
                <w:iCs/>
              </w:rPr>
              <w:t>(может быть несколько)</w:t>
            </w:r>
            <w:r w:rsidRPr="00C62E40">
              <w:rPr>
                <w:b/>
                <w:bCs/>
              </w:rPr>
              <w:t>:</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r w:rsidRPr="00C62E40">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pPr>
              <w:rPr>
                <w:rStyle w:val="affb"/>
              </w:rPr>
            </w:pPr>
            <w:r w:rsidRPr="00C62E40">
              <w:rPr>
                <w:rStyle w:val="affb"/>
              </w:rPr>
              <w:t>6.2.</w:t>
            </w:r>
            <w:r w:rsidRPr="00C62E40">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pPr>
              <w:rPr>
                <w:rStyle w:val="affb"/>
              </w:rPr>
            </w:pPr>
            <w:r w:rsidRPr="00C62E40">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single" w:sz="4" w:space="0" w:color="auto"/>
              <w:right w:val="single" w:sz="4" w:space="0" w:color="auto"/>
            </w:tcBorders>
          </w:tcPr>
          <w:p w:rsidR="00474459" w:rsidRPr="00C62E40" w:rsidRDefault="00474459" w:rsidP="00FE721E">
            <w:pPr>
              <w:rPr>
                <w:rStyle w:val="affb"/>
              </w:rPr>
            </w:pPr>
            <w:r w:rsidRPr="00C62E40">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0F7FC7">
            <w:pPr>
              <w:numPr>
                <w:ilvl w:val="0"/>
                <w:numId w:val="2"/>
              </w:numPr>
              <w:tabs>
                <w:tab w:val="num" w:pos="360"/>
                <w:tab w:val="num" w:pos="1300"/>
              </w:tabs>
              <w:spacing w:after="60"/>
              <w:ind w:left="0" w:firstLine="400"/>
              <w:jc w:val="both"/>
              <w:rPr>
                <w:b/>
                <w:bCs/>
              </w:rPr>
            </w:pPr>
            <w:r w:rsidRPr="00C62E40">
              <w:rPr>
                <w:b/>
                <w:bCs/>
              </w:rPr>
              <w:t xml:space="preserve">Сведения о выданных участнику размещения заказа лицензиях, необходимых для выполнения обязательств по контракту </w:t>
            </w:r>
            <w:r w:rsidRPr="00C62E40">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bl>
    <w:p w:rsidR="00474459" w:rsidRDefault="00474459" w:rsidP="00474459"/>
    <w:p w:rsidR="00474459" w:rsidRDefault="00474459" w:rsidP="00474459">
      <w:r>
        <w:t>Мы, нижеподписавшиеся, заверяем правильность всех данных, указанных в анкете.</w:t>
      </w:r>
    </w:p>
    <w:p w:rsidR="00474459" w:rsidRDefault="00474459" w:rsidP="00474459">
      <w:r>
        <w:t>Участник размещения заказа</w:t>
      </w:r>
    </w:p>
    <w:p w:rsidR="00474459" w:rsidRDefault="00474459" w:rsidP="00474459">
      <w:pPr>
        <w:rPr>
          <w:vertAlign w:val="superscript"/>
        </w:rPr>
      </w:pPr>
      <w:r>
        <w:t>(уполномоченный представитель) ________________</w:t>
      </w:r>
      <w:r>
        <w:tab/>
      </w:r>
      <w:r>
        <w:tab/>
      </w:r>
      <w:r>
        <w:rPr>
          <w:vertAlign w:val="superscript"/>
        </w:rPr>
        <w:t xml:space="preserve">                                                                                    </w:t>
      </w:r>
      <w:r>
        <w:rPr>
          <w:vertAlign w:val="superscript"/>
        </w:rPr>
        <w:tab/>
      </w:r>
      <w:r>
        <w:rPr>
          <w:vertAlign w:val="superscript"/>
        </w:rPr>
        <w:tab/>
        <w:t xml:space="preserve">      </w:t>
      </w:r>
      <w:r>
        <w:rPr>
          <w:vertAlign w:val="superscript"/>
        </w:rPr>
        <w:tab/>
        <w:t xml:space="preserve">     (подпись)                                                             </w:t>
      </w:r>
    </w:p>
    <w:p w:rsidR="00474459" w:rsidRDefault="00474459" w:rsidP="00474459">
      <w:r>
        <w:t>Главный бухгалтер</w:t>
      </w:r>
      <w:r>
        <w:tab/>
      </w:r>
      <w:r>
        <w:tab/>
      </w:r>
      <w:r>
        <w:tab/>
        <w:t xml:space="preserve">___________________        </w:t>
      </w:r>
    </w:p>
    <w:p w:rsidR="00474459" w:rsidRDefault="00474459" w:rsidP="00474459">
      <w:pPr>
        <w:rPr>
          <w:vertAlign w:val="superscript"/>
        </w:rPr>
      </w:pPr>
      <w:r>
        <w:rPr>
          <w:vertAlign w:val="superscript"/>
        </w:rPr>
        <w:t xml:space="preserve">                                                                                            </w:t>
      </w:r>
      <w:r>
        <w:rPr>
          <w:vertAlign w:val="superscript"/>
        </w:rPr>
        <w:tab/>
      </w:r>
      <w:r>
        <w:rPr>
          <w:vertAlign w:val="superscript"/>
        </w:rPr>
        <w:tab/>
        <w:t xml:space="preserve">       (подпись)                                                             </w:t>
      </w:r>
    </w:p>
    <w:p w:rsidR="00474459" w:rsidRPr="00367E86" w:rsidRDefault="00474459" w:rsidP="00474459">
      <w:pPr>
        <w:rPr>
          <w:sz w:val="20"/>
          <w:szCs w:val="20"/>
        </w:rPr>
      </w:pPr>
      <w:r w:rsidRPr="00367E86">
        <w:rPr>
          <w:sz w:val="20"/>
          <w:szCs w:val="20"/>
        </w:rPr>
        <w:lastRenderedPageBreak/>
        <w:t>М.П.</w:t>
      </w:r>
    </w:p>
    <w:p w:rsidR="00474459" w:rsidRPr="00367E86" w:rsidRDefault="00474459" w:rsidP="00474459">
      <w:pPr>
        <w:jc w:val="both"/>
      </w:pPr>
      <w:r w:rsidRPr="00367E86">
        <w:t xml:space="preserve">Директор </w:t>
      </w:r>
      <w:r w:rsidRPr="00367E86">
        <w:tab/>
      </w:r>
      <w:r w:rsidRPr="00367E86">
        <w:tab/>
        <w:t xml:space="preserve">                             _____________</w:t>
      </w:r>
      <w:r w:rsidRPr="00367E86">
        <w:tab/>
      </w:r>
      <w:r w:rsidRPr="00367E86">
        <w:tab/>
        <w:t xml:space="preserve">              ________________.</w:t>
      </w:r>
    </w:p>
    <w:p w:rsidR="00474459" w:rsidRPr="00367E86" w:rsidRDefault="00474459" w:rsidP="00474459">
      <w:pPr>
        <w:jc w:val="both"/>
      </w:pPr>
      <w:proofErr w:type="gramStart"/>
      <w:r w:rsidRPr="00367E86">
        <w:t xml:space="preserve">(должность подписавшего </w:t>
      </w:r>
      <w:r w:rsidRPr="00367E86">
        <w:tab/>
        <w:t xml:space="preserve">               (подпись)</w:t>
      </w:r>
      <w:r w:rsidRPr="00367E86">
        <w:tab/>
      </w:r>
      <w:r w:rsidRPr="00367E86">
        <w:tab/>
      </w:r>
      <w:r w:rsidRPr="00367E86">
        <w:tab/>
        <w:t xml:space="preserve">          (фамилия, инициалы)</w:t>
      </w:r>
      <w:proofErr w:type="gramEnd"/>
    </w:p>
    <w:p w:rsidR="002577DA" w:rsidRDefault="00474459" w:rsidP="000E1F56">
      <w:pPr>
        <w:jc w:val="both"/>
      </w:pPr>
      <w:r w:rsidRPr="00367E86">
        <w:t xml:space="preserve"> (для юридического лица))</w:t>
      </w:r>
    </w:p>
    <w:p w:rsidR="000E1F56" w:rsidRDefault="000E1F56" w:rsidP="000E1F56">
      <w:pPr>
        <w:pStyle w:val="af3"/>
        <w:spacing w:line="320" w:lineRule="exact"/>
        <w:rPr>
          <w:rFonts w:ascii="Times New Roman" w:hAnsi="Times New Roman"/>
          <w:sz w:val="24"/>
          <w:szCs w:val="24"/>
        </w:rPr>
      </w:pPr>
      <w:r>
        <w:rPr>
          <w:rFonts w:ascii="Times New Roman" w:hAnsi="Times New Roman"/>
          <w:sz w:val="24"/>
          <w:szCs w:val="24"/>
        </w:rPr>
        <w:t>ПРОЕКТ ДОГОВОРА</w:t>
      </w:r>
    </w:p>
    <w:p w:rsidR="000E1F56" w:rsidRPr="000E1F56" w:rsidRDefault="000E1F56" w:rsidP="000E1F56">
      <w:pPr>
        <w:pStyle w:val="af3"/>
        <w:spacing w:line="320" w:lineRule="exact"/>
        <w:rPr>
          <w:rFonts w:ascii="Times New Roman" w:hAnsi="Times New Roman"/>
          <w:sz w:val="24"/>
          <w:szCs w:val="24"/>
        </w:rPr>
      </w:pPr>
      <w:r w:rsidRPr="000E1F56">
        <w:rPr>
          <w:rFonts w:ascii="Times New Roman" w:hAnsi="Times New Roman"/>
          <w:sz w:val="24"/>
          <w:szCs w:val="24"/>
        </w:rPr>
        <w:t>Договор выполнения работ №</w:t>
      </w:r>
      <w:bookmarkStart w:id="1" w:name="дог"/>
      <w:bookmarkEnd w:id="1"/>
      <w:r w:rsidRPr="000E1F56">
        <w:rPr>
          <w:rFonts w:ascii="Times New Roman" w:hAnsi="Times New Roman"/>
          <w:sz w:val="24"/>
          <w:szCs w:val="24"/>
        </w:rPr>
        <w:t xml:space="preserve"> _____</w:t>
      </w:r>
    </w:p>
    <w:tbl>
      <w:tblPr>
        <w:tblW w:w="5000" w:type="pct"/>
        <w:jc w:val="center"/>
        <w:tblLayout w:type="fixed"/>
        <w:tblLook w:val="0000"/>
      </w:tblPr>
      <w:tblGrid>
        <w:gridCol w:w="5069"/>
        <w:gridCol w:w="5068"/>
      </w:tblGrid>
      <w:tr w:rsidR="000E1F56" w:rsidRPr="000E1F56" w:rsidTr="000E1F56">
        <w:trPr>
          <w:jc w:val="center"/>
        </w:trPr>
        <w:tc>
          <w:tcPr>
            <w:tcW w:w="5069" w:type="dxa"/>
          </w:tcPr>
          <w:p w:rsidR="000E1F56" w:rsidRPr="000E1F56" w:rsidRDefault="000E1F56" w:rsidP="000E1F56">
            <w:pPr>
              <w:spacing w:line="320" w:lineRule="exact"/>
              <w:jc w:val="both"/>
              <w:rPr>
                <w:b/>
              </w:rPr>
            </w:pPr>
            <w:proofErr w:type="gramStart"/>
            <w:r w:rsidRPr="000E1F56">
              <w:rPr>
                <w:b/>
              </w:rPr>
              <w:t>г</w:t>
            </w:r>
            <w:proofErr w:type="gramEnd"/>
            <w:r w:rsidRPr="000E1F56">
              <w:rPr>
                <w:b/>
              </w:rPr>
              <w:t>. ______________</w:t>
            </w:r>
          </w:p>
        </w:tc>
        <w:tc>
          <w:tcPr>
            <w:tcW w:w="5068" w:type="dxa"/>
          </w:tcPr>
          <w:p w:rsidR="000E1F56" w:rsidRPr="000E1F56" w:rsidRDefault="000E1F56" w:rsidP="000F7FC7">
            <w:pPr>
              <w:spacing w:line="320" w:lineRule="exact"/>
              <w:jc w:val="both"/>
              <w:rPr>
                <w:b/>
              </w:rPr>
            </w:pPr>
            <w:bookmarkStart w:id="2" w:name="дата"/>
            <w:r w:rsidRPr="000E1F56">
              <w:rPr>
                <w:b/>
              </w:rPr>
              <w:t xml:space="preserve">                            «____»  ___________  2018г.</w:t>
            </w:r>
            <w:bookmarkEnd w:id="2"/>
          </w:p>
        </w:tc>
      </w:tr>
    </w:tbl>
    <w:p w:rsidR="000E1F56" w:rsidRPr="000E1F56" w:rsidRDefault="000E1F56" w:rsidP="000E1F56">
      <w:pPr>
        <w:pStyle w:val="paragraph"/>
        <w:spacing w:before="0" w:beforeAutospacing="0" w:after="0" w:afterAutospacing="0" w:line="320" w:lineRule="exact"/>
        <w:ind w:firstLine="705"/>
        <w:jc w:val="both"/>
        <w:textAlignment w:val="baseline"/>
      </w:pPr>
      <w:r w:rsidRPr="000E1F56">
        <w:rPr>
          <w:rStyle w:val="eop"/>
        </w:rPr>
        <w:t> </w:t>
      </w:r>
    </w:p>
    <w:p w:rsidR="000E1F56" w:rsidRPr="000E1F56" w:rsidRDefault="000E1F56" w:rsidP="000E1F56">
      <w:pPr>
        <w:pStyle w:val="paragraph"/>
        <w:spacing w:before="0" w:beforeAutospacing="0" w:after="0" w:afterAutospacing="0" w:line="320" w:lineRule="exact"/>
        <w:ind w:firstLine="705"/>
        <w:jc w:val="both"/>
        <w:textAlignment w:val="baseline"/>
      </w:pPr>
      <w:proofErr w:type="gramStart"/>
      <w:r w:rsidRPr="000E1F56">
        <w:rPr>
          <w:b/>
        </w:rPr>
        <w:t>Негосударственное учреждение здравоохранения «</w:t>
      </w:r>
      <w:r w:rsidR="00E6170F">
        <w:rPr>
          <w:b/>
        </w:rPr>
        <w:t>Узловая</w:t>
      </w:r>
      <w:r w:rsidRPr="000E1F56">
        <w:rPr>
          <w:b/>
        </w:rPr>
        <w:t xml:space="preserve"> больница на станции </w:t>
      </w:r>
      <w:r w:rsidR="00E6170F">
        <w:rPr>
          <w:b/>
        </w:rPr>
        <w:t>Великие Луки</w:t>
      </w:r>
      <w:r w:rsidRPr="000E1F56">
        <w:rPr>
          <w:b/>
        </w:rPr>
        <w:t xml:space="preserve"> открытого акционерного общества «Российские железные дороги»</w:t>
      </w:r>
      <w:r w:rsidRPr="000E1F56">
        <w:t xml:space="preserve"> (сокращенное наименование НУЗ «</w:t>
      </w:r>
      <w:r w:rsidR="00E6170F">
        <w:t>Узловая</w:t>
      </w:r>
      <w:r w:rsidRPr="000E1F56">
        <w:t xml:space="preserve"> больница на ст. </w:t>
      </w:r>
      <w:r w:rsidR="00E6170F">
        <w:t>Великие Луки</w:t>
      </w:r>
      <w:r w:rsidRPr="000E1F56">
        <w:t xml:space="preserve"> ОАО «РЖД»), именуемое далее «</w:t>
      </w:r>
      <w:r w:rsidRPr="000E1F56">
        <w:rPr>
          <w:i/>
        </w:rPr>
        <w:t>Заказчик</w:t>
      </w:r>
      <w:r w:rsidRPr="000E1F56">
        <w:t xml:space="preserve">», в лице главного врача </w:t>
      </w:r>
      <w:proofErr w:type="spellStart"/>
      <w:r w:rsidR="00E6170F">
        <w:t>Миспахова</w:t>
      </w:r>
      <w:proofErr w:type="spellEnd"/>
      <w:r w:rsidR="00E6170F">
        <w:t xml:space="preserve"> Гамлета </w:t>
      </w:r>
      <w:proofErr w:type="spellStart"/>
      <w:r w:rsidR="00E6170F">
        <w:t>Бахадиновича</w:t>
      </w:r>
      <w:proofErr w:type="spellEnd"/>
      <w:r w:rsidRPr="000E1F56">
        <w:t>, действующего на основании Устава</w:t>
      </w:r>
      <w:r w:rsidRPr="000E1F56">
        <w:rPr>
          <w:rStyle w:val="normaltextrun"/>
        </w:rPr>
        <w:t xml:space="preserve"> с одной стороны, и </w:t>
      </w:r>
      <w:r w:rsidRPr="000E1F56">
        <w:rPr>
          <w:rStyle w:val="normaltextrun"/>
          <w:b/>
        </w:rPr>
        <w:t xml:space="preserve">_______________ </w:t>
      </w:r>
      <w:r w:rsidRPr="000E1F56">
        <w:rPr>
          <w:rStyle w:val="normaltextrun"/>
        </w:rPr>
        <w:t>(сокращенно – ________________), именуемое далее «Исполнитель», в лице ___________________________, действующего на основании ______________, с другой стороны, именуемые далее «Стороны», заключили</w:t>
      </w:r>
      <w:proofErr w:type="gramEnd"/>
      <w:r w:rsidRPr="000E1F56">
        <w:rPr>
          <w:rStyle w:val="normaltextrun"/>
        </w:rPr>
        <w:t xml:space="preserve"> настоящий Договор о нижеследующем:</w:t>
      </w:r>
    </w:p>
    <w:p w:rsidR="000E1F56" w:rsidRPr="000E1F56" w:rsidRDefault="000E1F56" w:rsidP="000E1F56">
      <w:pPr>
        <w:pStyle w:val="1"/>
        <w:keepNext w:val="0"/>
        <w:spacing w:after="0" w:line="320" w:lineRule="exact"/>
        <w:jc w:val="center"/>
        <w:rPr>
          <w:rFonts w:ascii="Times New Roman" w:hAnsi="Times New Roman" w:cs="Times New Roman"/>
          <w:sz w:val="24"/>
          <w:szCs w:val="24"/>
        </w:rPr>
      </w:pPr>
      <w:r w:rsidRPr="000E1F56">
        <w:rPr>
          <w:rFonts w:ascii="Times New Roman" w:hAnsi="Times New Roman" w:cs="Times New Roman"/>
          <w:sz w:val="24"/>
          <w:szCs w:val="24"/>
        </w:rPr>
        <w:t>1. Предмет договора</w:t>
      </w:r>
    </w:p>
    <w:p w:rsidR="00446453" w:rsidRPr="0075000A" w:rsidRDefault="00446453" w:rsidP="00446453">
      <w:pPr>
        <w:tabs>
          <w:tab w:val="num" w:pos="720"/>
          <w:tab w:val="left" w:pos="1134"/>
        </w:tabs>
        <w:spacing w:line="320" w:lineRule="exact"/>
        <w:ind w:right="-709"/>
        <w:jc w:val="both"/>
        <w:rPr>
          <w:snapToGrid w:val="0"/>
          <w:lang w:eastAsia="en-US"/>
        </w:rPr>
      </w:pPr>
      <w:bookmarkStart w:id="3" w:name="zPredmet"/>
      <w:bookmarkEnd w:id="3"/>
      <w:r w:rsidRPr="00446453">
        <w:t xml:space="preserve">           1.1</w:t>
      </w:r>
      <w:r w:rsidRPr="00446453">
        <w:rPr>
          <w:b/>
        </w:rPr>
        <w:t xml:space="preserve"> </w:t>
      </w:r>
      <w:r w:rsidRPr="00446453">
        <w:t xml:space="preserve">Заказчик поручает, а Исполнитель  </w:t>
      </w:r>
      <w:r w:rsidRPr="00446453">
        <w:rPr>
          <w:snapToGrid w:val="0"/>
          <w:lang w:eastAsia="en-US"/>
        </w:rPr>
        <w:t xml:space="preserve">принимает на себя оказание услуг </w:t>
      </w:r>
      <w:proofErr w:type="gramStart"/>
      <w:r w:rsidRPr="00446453">
        <w:rPr>
          <w:snapToGrid w:val="0"/>
          <w:lang w:eastAsia="en-US"/>
        </w:rPr>
        <w:t>по</w:t>
      </w:r>
      <w:proofErr w:type="gramEnd"/>
      <w:r w:rsidRPr="00446453">
        <w:rPr>
          <w:snapToGrid w:val="0"/>
          <w:lang w:eastAsia="en-US"/>
        </w:rPr>
        <w:t xml:space="preserve"> </w:t>
      </w:r>
    </w:p>
    <w:p w:rsidR="00446453" w:rsidRPr="0075000A" w:rsidRDefault="00446453" w:rsidP="00446453">
      <w:pPr>
        <w:tabs>
          <w:tab w:val="num" w:pos="720"/>
          <w:tab w:val="left" w:pos="1134"/>
        </w:tabs>
        <w:spacing w:line="320" w:lineRule="exact"/>
        <w:ind w:right="-709"/>
        <w:jc w:val="both"/>
        <w:rPr>
          <w:snapToGrid w:val="0"/>
          <w:lang w:eastAsia="en-US"/>
        </w:rPr>
      </w:pPr>
      <w:r w:rsidRPr="00446453">
        <w:rPr>
          <w:snapToGrid w:val="0"/>
          <w:lang w:eastAsia="en-US"/>
        </w:rPr>
        <w:t xml:space="preserve">проведению независимой оценки и определению рыночной стоимости объектов оценки </w:t>
      </w:r>
      <w:proofErr w:type="gramStart"/>
      <w:r w:rsidRPr="00446453">
        <w:rPr>
          <w:snapToGrid w:val="0"/>
          <w:lang w:eastAsia="en-US"/>
        </w:rPr>
        <w:t>в</w:t>
      </w:r>
      <w:proofErr w:type="gramEnd"/>
      <w:r w:rsidRPr="00446453">
        <w:rPr>
          <w:snapToGrid w:val="0"/>
          <w:lang w:eastAsia="en-US"/>
        </w:rPr>
        <w:t xml:space="preserve"> </w:t>
      </w:r>
    </w:p>
    <w:p w:rsidR="00446453" w:rsidRPr="0075000A" w:rsidRDefault="00446453" w:rsidP="00446453">
      <w:pPr>
        <w:tabs>
          <w:tab w:val="num" w:pos="720"/>
          <w:tab w:val="left" w:pos="1134"/>
        </w:tabs>
        <w:spacing w:line="320" w:lineRule="exact"/>
        <w:ind w:right="-709"/>
        <w:jc w:val="both"/>
        <w:rPr>
          <w:snapToGrid w:val="0"/>
          <w:lang w:eastAsia="en-US"/>
        </w:rPr>
      </w:pPr>
      <w:proofErr w:type="gramStart"/>
      <w:r w:rsidRPr="00446453">
        <w:rPr>
          <w:snapToGrid w:val="0"/>
          <w:lang w:eastAsia="en-US"/>
        </w:rPr>
        <w:t>соответствии</w:t>
      </w:r>
      <w:proofErr w:type="gramEnd"/>
      <w:r w:rsidRPr="00446453">
        <w:rPr>
          <w:snapToGrid w:val="0"/>
          <w:lang w:eastAsia="en-US"/>
        </w:rPr>
        <w:t xml:space="preserve"> с требованиями законодательства РФ и настоящим договором и представить </w:t>
      </w:r>
    </w:p>
    <w:p w:rsidR="00446453" w:rsidRPr="00446453" w:rsidRDefault="00446453" w:rsidP="00446453">
      <w:pPr>
        <w:tabs>
          <w:tab w:val="num" w:pos="720"/>
          <w:tab w:val="left" w:pos="1134"/>
        </w:tabs>
        <w:spacing w:line="320" w:lineRule="exact"/>
        <w:ind w:right="-709"/>
        <w:jc w:val="both"/>
        <w:rPr>
          <w:snapToGrid w:val="0"/>
          <w:lang w:eastAsia="en-US"/>
        </w:rPr>
      </w:pPr>
      <w:r w:rsidRPr="00446453">
        <w:rPr>
          <w:snapToGrid w:val="0"/>
          <w:lang w:eastAsia="en-US"/>
        </w:rPr>
        <w:t xml:space="preserve">Заказчику соответствующие Отчеты об оценке.  </w:t>
      </w:r>
    </w:p>
    <w:p w:rsidR="00446453" w:rsidRPr="00446453" w:rsidRDefault="00446453" w:rsidP="00446453">
      <w:pPr>
        <w:spacing w:line="320" w:lineRule="exact"/>
        <w:ind w:right="-709"/>
      </w:pPr>
      <w:r w:rsidRPr="00446453">
        <w:t xml:space="preserve">           1.2.</w:t>
      </w:r>
      <w:r w:rsidRPr="00446453">
        <w:rPr>
          <w:b/>
        </w:rPr>
        <w:t xml:space="preserve"> </w:t>
      </w:r>
      <w:r w:rsidRPr="00446453">
        <w:t>Цель оценки</w:t>
      </w:r>
      <w:r w:rsidRPr="00446453">
        <w:rPr>
          <w:b/>
        </w:rPr>
        <w:t xml:space="preserve">:  </w:t>
      </w:r>
      <w:r w:rsidRPr="00446453">
        <w:t>определение стоимости объектов оценки для сдачи в аренду.</w:t>
      </w:r>
    </w:p>
    <w:p w:rsidR="00446453" w:rsidRDefault="00446453" w:rsidP="00446453">
      <w:pPr>
        <w:spacing w:line="320" w:lineRule="exact"/>
        <w:ind w:right="-709"/>
        <w:rPr>
          <w:lang w:val="en-US"/>
        </w:rPr>
      </w:pPr>
      <w:r w:rsidRPr="00446453">
        <w:t xml:space="preserve">           1.3.  Вид определяемой стоимости</w:t>
      </w:r>
      <w:r w:rsidRPr="00446453">
        <w:rPr>
          <w:b/>
        </w:rPr>
        <w:t xml:space="preserve">: </w:t>
      </w:r>
      <w:proofErr w:type="gramStart"/>
      <w:r w:rsidRPr="00446453">
        <w:t>рыночная</w:t>
      </w:r>
      <w:proofErr w:type="gramEnd"/>
      <w:r w:rsidRPr="00446453">
        <w:t>.</w:t>
      </w:r>
    </w:p>
    <w:p w:rsidR="00446453" w:rsidRPr="00446453" w:rsidRDefault="00446453" w:rsidP="00446453">
      <w:pPr>
        <w:spacing w:line="320" w:lineRule="exact"/>
        <w:ind w:right="-709"/>
        <w:rPr>
          <w:lang w:val="en-US"/>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923"/>
      </w:tblGrid>
      <w:tr w:rsidR="00446453" w:rsidRPr="008066DF" w:rsidTr="00403D2A">
        <w:trPr>
          <w:trHeight w:val="19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6453" w:rsidRPr="00446453" w:rsidRDefault="00446453" w:rsidP="00403D2A">
            <w:pPr>
              <w:ind w:left="-170" w:right="-710"/>
              <w:jc w:val="center"/>
              <w:rPr>
                <w:b/>
              </w:rPr>
            </w:pPr>
            <w:r w:rsidRPr="00446453">
              <w:rPr>
                <w:b/>
              </w:rPr>
              <w:t>Краткое описание объектов оценки</w:t>
            </w:r>
          </w:p>
        </w:tc>
      </w:tr>
      <w:tr w:rsidR="00446453" w:rsidRPr="00CB4FBC" w:rsidTr="00403D2A">
        <w:trPr>
          <w:trHeight w:val="193"/>
        </w:trPr>
        <w:tc>
          <w:tcPr>
            <w:tcW w:w="9923" w:type="dxa"/>
            <w:tcBorders>
              <w:top w:val="single" w:sz="4" w:space="0" w:color="auto"/>
              <w:left w:val="single" w:sz="4" w:space="0" w:color="auto"/>
              <w:bottom w:val="single" w:sz="4" w:space="0" w:color="auto"/>
              <w:right w:val="single" w:sz="4" w:space="0" w:color="auto"/>
            </w:tcBorders>
            <w:hideMark/>
          </w:tcPr>
          <w:p w:rsidR="00446453" w:rsidRPr="00446453" w:rsidRDefault="00446453" w:rsidP="00446453">
            <w:pPr>
              <w:pStyle w:val="aff6"/>
              <w:numPr>
                <w:ilvl w:val="0"/>
                <w:numId w:val="12"/>
              </w:numPr>
              <w:ind w:right="114"/>
              <w:contextualSpacing/>
              <w:jc w:val="both"/>
            </w:pPr>
            <w:r w:rsidRPr="00446453">
              <w:t>Оценка по определению рыночной стоимости права временного пользования</w:t>
            </w:r>
            <w:r w:rsidRPr="00446453">
              <w:rPr>
                <w:b/>
              </w:rPr>
              <w:t xml:space="preserve">  </w:t>
            </w:r>
            <w:r w:rsidRPr="00446453">
              <w:t>нежилым встроенным помещением площадью ____кв.м.,</w:t>
            </w:r>
            <w:r w:rsidRPr="00446453">
              <w:rPr>
                <w:color w:val="FF0000"/>
              </w:rPr>
              <w:t xml:space="preserve"> </w:t>
            </w:r>
            <w:r w:rsidRPr="00446453">
              <w:t>, с целью передачи в аренду, для размещения детского бассейна,</w:t>
            </w:r>
            <w:r w:rsidRPr="00446453">
              <w:rPr>
                <w:b/>
              </w:rPr>
              <w:t xml:space="preserve"> </w:t>
            </w:r>
            <w:r w:rsidRPr="00446453">
              <w:t xml:space="preserve">расположенного в цокольном этаже здания поликлиники Узловой больницы на ст. Великие Луки  по адресу: Псковская обл., г. Великие Луки, </w:t>
            </w:r>
            <w:proofErr w:type="spellStart"/>
            <w:r w:rsidRPr="00446453">
              <w:t>пр-т</w:t>
            </w:r>
            <w:proofErr w:type="spellEnd"/>
            <w:r w:rsidRPr="00446453">
              <w:t xml:space="preserve"> Гагарина д.97.  </w:t>
            </w:r>
          </w:p>
          <w:p w:rsidR="00446453" w:rsidRPr="00446453" w:rsidRDefault="00446453" w:rsidP="00446453">
            <w:pPr>
              <w:pStyle w:val="aff6"/>
              <w:numPr>
                <w:ilvl w:val="0"/>
                <w:numId w:val="12"/>
              </w:numPr>
              <w:contextualSpacing/>
            </w:pPr>
            <w:r w:rsidRPr="00446453">
              <w:t>Оценка по определению рыночной стоимости права временного пользования  нежилым встроенным помещением площадью _____ кв.м., ,</w:t>
            </w:r>
            <w:r w:rsidRPr="00446453">
              <w:rPr>
                <w:color w:val="FF0000"/>
              </w:rPr>
              <w:t xml:space="preserve"> </w:t>
            </w:r>
            <w:r w:rsidRPr="00446453">
              <w:t xml:space="preserve">с целью передачи в аренду, для размещения буфета, расположенного на 1-ом этаже здания поликлиники Узловой больницы на ст. Великие Луки  по адресу: Псковская обл., г. Великие Луки, </w:t>
            </w:r>
            <w:proofErr w:type="spellStart"/>
            <w:r w:rsidRPr="00446453">
              <w:t>пр-т</w:t>
            </w:r>
            <w:proofErr w:type="spellEnd"/>
            <w:r w:rsidRPr="00446453">
              <w:t xml:space="preserve"> Гагарина д.97.  </w:t>
            </w:r>
          </w:p>
          <w:p w:rsidR="00446453" w:rsidRPr="00446453" w:rsidRDefault="00446453" w:rsidP="00446453">
            <w:pPr>
              <w:pStyle w:val="aff6"/>
              <w:numPr>
                <w:ilvl w:val="0"/>
                <w:numId w:val="12"/>
              </w:numPr>
              <w:contextualSpacing/>
            </w:pPr>
            <w:r w:rsidRPr="00446453">
              <w:t xml:space="preserve">Оценка по определению рыночной стоимости права временного пользования   частью нежилого помещения площадью ____ кв.м.,  с целью передачи в аренду, для размещения кофейного аппарата, расположенного в холле учреждения на 1-ом этаже здания поликлиники Узловой больницы на ст. Великие Луки  по адресу: Псковская обл., г. Великие Луки, </w:t>
            </w:r>
            <w:proofErr w:type="spellStart"/>
            <w:r w:rsidRPr="00446453">
              <w:t>пр-т</w:t>
            </w:r>
            <w:proofErr w:type="spellEnd"/>
            <w:r w:rsidRPr="00446453">
              <w:t xml:space="preserve"> Гагарина д.97.  </w:t>
            </w:r>
          </w:p>
        </w:tc>
      </w:tr>
    </w:tbl>
    <w:p w:rsidR="00446453" w:rsidRPr="00446453" w:rsidRDefault="00446453" w:rsidP="00446453">
      <w:pPr>
        <w:spacing w:line="320" w:lineRule="exact"/>
        <w:ind w:right="-709"/>
      </w:pPr>
    </w:p>
    <w:p w:rsidR="000E1F56" w:rsidRPr="000E1F56" w:rsidRDefault="000E1F56" w:rsidP="000E1F56">
      <w:pPr>
        <w:pStyle w:val="1"/>
        <w:keepNext w:val="0"/>
        <w:spacing w:after="0" w:line="320" w:lineRule="exact"/>
        <w:jc w:val="center"/>
        <w:rPr>
          <w:rFonts w:ascii="Times New Roman" w:hAnsi="Times New Roman" w:cs="Times New Roman"/>
          <w:sz w:val="24"/>
          <w:szCs w:val="24"/>
        </w:rPr>
      </w:pPr>
      <w:r w:rsidRPr="000E1F56">
        <w:rPr>
          <w:rFonts w:ascii="Times New Roman" w:hAnsi="Times New Roman" w:cs="Times New Roman"/>
          <w:sz w:val="24"/>
          <w:szCs w:val="24"/>
        </w:rPr>
        <w:t>3. Стоимость работ и порядок оплаты</w:t>
      </w:r>
      <w:bookmarkStart w:id="4" w:name="zСт1"/>
      <w:bookmarkStart w:id="5" w:name="zSt1"/>
      <w:bookmarkEnd w:id="4"/>
      <w:bookmarkEnd w:id="5"/>
    </w:p>
    <w:p w:rsidR="000E1F56" w:rsidRPr="000E1F56" w:rsidRDefault="000E1F56" w:rsidP="000E1F56">
      <w:pPr>
        <w:pStyle w:val="a3"/>
        <w:tabs>
          <w:tab w:val="left" w:pos="567"/>
        </w:tabs>
        <w:spacing w:line="320" w:lineRule="exact"/>
        <w:rPr>
          <w:sz w:val="24"/>
        </w:rPr>
      </w:pPr>
      <w:r w:rsidRPr="000E1F56">
        <w:rPr>
          <w:sz w:val="24"/>
        </w:rPr>
        <w:t xml:space="preserve">3.1. Стоимость работ по настоящему Договору составляет: </w:t>
      </w:r>
      <w:r w:rsidRPr="000E1F56">
        <w:rPr>
          <w:b/>
          <w:sz w:val="24"/>
        </w:rPr>
        <w:t xml:space="preserve">__________________ </w:t>
      </w:r>
      <w:r w:rsidRPr="000E1F56">
        <w:rPr>
          <w:sz w:val="24"/>
        </w:rPr>
        <w:t>НДС</w:t>
      </w:r>
      <w:proofErr w:type="gramStart"/>
      <w:r w:rsidRPr="000E1F56">
        <w:rPr>
          <w:sz w:val="24"/>
        </w:rPr>
        <w:t xml:space="preserve"> (____%)/ </w:t>
      </w:r>
      <w:proofErr w:type="gramEnd"/>
      <w:r w:rsidRPr="000E1F56">
        <w:rPr>
          <w:sz w:val="24"/>
        </w:rPr>
        <w:t>НДС не облагается (основание).</w:t>
      </w:r>
    </w:p>
    <w:p w:rsidR="000E1F56" w:rsidRPr="000E1F56" w:rsidRDefault="000E1F56" w:rsidP="000E1F56">
      <w:pPr>
        <w:pStyle w:val="a3"/>
        <w:tabs>
          <w:tab w:val="left" w:pos="567"/>
        </w:tabs>
        <w:spacing w:line="320" w:lineRule="exact"/>
        <w:rPr>
          <w:sz w:val="24"/>
        </w:rPr>
      </w:pPr>
      <w:r w:rsidRPr="000E1F56">
        <w:rPr>
          <w:sz w:val="24"/>
        </w:rPr>
        <w:lastRenderedPageBreak/>
        <w:tab/>
        <w:t>В стоимость работ включены накладные и плановые расходы Исполнителя, а также все налоги и пошлины, и иные обязательные платежи.</w:t>
      </w:r>
    </w:p>
    <w:p w:rsidR="000E1F56" w:rsidRPr="000E1F56" w:rsidRDefault="000E1F56" w:rsidP="000E1F56">
      <w:pPr>
        <w:pStyle w:val="a3"/>
        <w:tabs>
          <w:tab w:val="left" w:pos="567"/>
        </w:tabs>
        <w:spacing w:line="320" w:lineRule="exact"/>
        <w:rPr>
          <w:sz w:val="24"/>
        </w:rPr>
      </w:pPr>
      <w:r w:rsidRPr="000E1F56">
        <w:rPr>
          <w:sz w:val="24"/>
        </w:rPr>
        <w:t>3.2. Оплата работ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0E1F56" w:rsidRPr="000E1F56" w:rsidRDefault="000E1F56" w:rsidP="000E1F56">
      <w:pPr>
        <w:pStyle w:val="a3"/>
        <w:tabs>
          <w:tab w:val="left" w:pos="567"/>
        </w:tabs>
        <w:spacing w:line="320" w:lineRule="exact"/>
        <w:rPr>
          <w:sz w:val="24"/>
        </w:rPr>
      </w:pPr>
      <w:r w:rsidRPr="000E1F56">
        <w:rPr>
          <w:sz w:val="24"/>
        </w:rPr>
        <w:t>3.2.1.</w:t>
      </w:r>
      <w:r w:rsidRPr="000E1F56">
        <w:rPr>
          <w:rStyle w:val="normaltextrun"/>
          <w:sz w:val="24"/>
        </w:rPr>
        <w:t>Авансовый</w:t>
      </w:r>
      <w:r w:rsidRPr="000E1F56">
        <w:rPr>
          <w:rStyle w:val="apple-converted-space"/>
          <w:sz w:val="24"/>
        </w:rPr>
        <w:t> </w:t>
      </w:r>
      <w:r w:rsidRPr="000E1F56">
        <w:rPr>
          <w:rStyle w:val="normaltextrun"/>
          <w:sz w:val="24"/>
        </w:rPr>
        <w:t>платеж</w:t>
      </w:r>
      <w:r w:rsidRPr="000E1F56">
        <w:rPr>
          <w:rStyle w:val="apple-converted-space"/>
          <w:sz w:val="24"/>
        </w:rPr>
        <w:t> </w:t>
      </w:r>
      <w:r w:rsidRPr="000E1F56">
        <w:rPr>
          <w:rStyle w:val="normaltextrun"/>
          <w:sz w:val="24"/>
        </w:rPr>
        <w:t>перечисляется Заказчиком Исполнителю </w:t>
      </w:r>
      <w:r w:rsidRPr="000E1F56">
        <w:rPr>
          <w:rStyle w:val="apple-converted-space"/>
          <w:sz w:val="24"/>
        </w:rPr>
        <w:t> </w:t>
      </w:r>
      <w:r w:rsidRPr="000E1F56">
        <w:rPr>
          <w:rStyle w:val="normaltextrun"/>
          <w:sz w:val="24"/>
        </w:rPr>
        <w:t>в течение </w:t>
      </w:r>
      <w:r w:rsidRPr="000E1F56">
        <w:rPr>
          <w:rStyle w:val="apple-converted-space"/>
          <w:sz w:val="24"/>
        </w:rPr>
        <w:t> </w:t>
      </w:r>
      <w:r w:rsidRPr="000E1F56">
        <w:rPr>
          <w:rStyle w:val="normaltextrun"/>
          <w:sz w:val="24"/>
        </w:rPr>
        <w:t>10  (Десяти) банковских дней с даты </w:t>
      </w:r>
      <w:r w:rsidRPr="000E1F56">
        <w:rPr>
          <w:rStyle w:val="apple-converted-space"/>
          <w:sz w:val="24"/>
        </w:rPr>
        <w:t> </w:t>
      </w:r>
      <w:r w:rsidRPr="000E1F56">
        <w:rPr>
          <w:rStyle w:val="normaltextrun"/>
          <w:sz w:val="24"/>
        </w:rPr>
        <w:t>заключения</w:t>
      </w:r>
      <w:r w:rsidRPr="000E1F56">
        <w:rPr>
          <w:rStyle w:val="apple-converted-space"/>
          <w:sz w:val="24"/>
        </w:rPr>
        <w:t> </w:t>
      </w:r>
      <w:r w:rsidRPr="000E1F56">
        <w:rPr>
          <w:rStyle w:val="normaltextrun"/>
          <w:sz w:val="24"/>
        </w:rPr>
        <w:t>Сторонами настоящего Договора,  в размере </w:t>
      </w:r>
      <w:r w:rsidRPr="000E1F56">
        <w:rPr>
          <w:rStyle w:val="apple-converted-space"/>
          <w:sz w:val="24"/>
        </w:rPr>
        <w:t> </w:t>
      </w:r>
      <w:r w:rsidRPr="000E1F56">
        <w:rPr>
          <w:rStyle w:val="normaltextrun"/>
          <w:sz w:val="24"/>
        </w:rPr>
        <w:t>70 (Семьдесят) %   от стоимости работ, что составляет</w:t>
      </w:r>
      <w:r w:rsidRPr="000E1F56">
        <w:rPr>
          <w:rStyle w:val="apple-converted-space"/>
          <w:sz w:val="24"/>
        </w:rPr>
        <w:t> </w:t>
      </w:r>
      <w:r w:rsidRPr="000E1F56">
        <w:rPr>
          <w:rStyle w:val="normaltextrun"/>
          <w:sz w:val="24"/>
        </w:rPr>
        <w:t>сумму</w:t>
      </w:r>
      <w:proofErr w:type="gramStart"/>
      <w:r w:rsidRPr="000E1F56">
        <w:rPr>
          <w:rStyle w:val="normaltextrun"/>
          <w:sz w:val="24"/>
        </w:rPr>
        <w:t>:</w:t>
      </w:r>
      <w:r w:rsidRPr="000E1F56">
        <w:rPr>
          <w:rStyle w:val="apple-converted-space"/>
          <w:sz w:val="24"/>
        </w:rPr>
        <w:t> </w:t>
      </w:r>
      <w:r w:rsidRPr="000E1F56">
        <w:rPr>
          <w:rStyle w:val="normaltextrun"/>
          <w:bCs/>
          <w:sz w:val="24"/>
        </w:rPr>
        <w:t>________________</w:t>
      </w:r>
      <w:r w:rsidRPr="000E1F56">
        <w:rPr>
          <w:rStyle w:val="normaltextrun"/>
          <w:sz w:val="24"/>
        </w:rPr>
        <w:t>;</w:t>
      </w:r>
      <w:r w:rsidRPr="000E1F56">
        <w:rPr>
          <w:rStyle w:val="eop"/>
          <w:sz w:val="24"/>
        </w:rPr>
        <w:t> </w:t>
      </w:r>
      <w:proofErr w:type="gramEnd"/>
    </w:p>
    <w:p w:rsidR="000E1F56" w:rsidRPr="000E1F56" w:rsidRDefault="000E1F56" w:rsidP="000E1F56">
      <w:pPr>
        <w:pStyle w:val="paragraph"/>
        <w:spacing w:before="0" w:beforeAutospacing="0" w:after="0" w:afterAutospacing="0" w:line="320" w:lineRule="exact"/>
        <w:ind w:firstLine="720"/>
        <w:jc w:val="both"/>
        <w:textAlignment w:val="baseline"/>
      </w:pPr>
      <w:r w:rsidRPr="000E1F56">
        <w:rPr>
          <w:rStyle w:val="normaltextrun"/>
        </w:rPr>
        <w:t>3.2.2.</w:t>
      </w:r>
      <w:r w:rsidRPr="000E1F56">
        <w:rPr>
          <w:rStyle w:val="apple-converted-space"/>
        </w:rPr>
        <w:t> </w:t>
      </w:r>
      <w:r w:rsidRPr="000E1F56">
        <w:rPr>
          <w:rStyle w:val="normaltextrun"/>
        </w:rPr>
        <w:t>окончательный расчет в размере </w:t>
      </w:r>
      <w:r w:rsidRPr="000E1F56">
        <w:rPr>
          <w:rStyle w:val="apple-converted-space"/>
        </w:rPr>
        <w:t> </w:t>
      </w:r>
      <w:r w:rsidRPr="000E1F56">
        <w:rPr>
          <w:rStyle w:val="normaltextrun"/>
        </w:rPr>
        <w:t>30 (Тридцать) %   от   стоимости работ, что составляет</w:t>
      </w:r>
      <w:r w:rsidRPr="000E1F56">
        <w:rPr>
          <w:rStyle w:val="apple-converted-space"/>
        </w:rPr>
        <w:t> </w:t>
      </w:r>
      <w:r w:rsidRPr="000E1F56">
        <w:rPr>
          <w:rStyle w:val="normaltextrun"/>
        </w:rPr>
        <w:t>сумму:</w:t>
      </w:r>
      <w:r w:rsidRPr="000E1F56">
        <w:rPr>
          <w:rStyle w:val="apple-converted-space"/>
        </w:rPr>
        <w:t> </w:t>
      </w:r>
      <w:r w:rsidRPr="000E1F56">
        <w:rPr>
          <w:rStyle w:val="normaltextrun"/>
          <w:bCs/>
        </w:rPr>
        <w:t>_____________________ рублей</w:t>
      </w:r>
      <w:r w:rsidRPr="000E1F56">
        <w:rPr>
          <w:rStyle w:val="apple-converted-space"/>
          <w:bCs/>
        </w:rPr>
        <w:t> </w:t>
      </w:r>
      <w:r w:rsidRPr="000E1F56">
        <w:rPr>
          <w:rStyle w:val="normaltextrun"/>
          <w:bCs/>
        </w:rPr>
        <w:t>00 копеек</w:t>
      </w:r>
      <w:r w:rsidRPr="000E1F56">
        <w:rPr>
          <w:rStyle w:val="normaltextrun"/>
        </w:rPr>
        <w:t xml:space="preserve"> осуществляется</w:t>
      </w:r>
      <w:r w:rsidRPr="000E1F56">
        <w:rPr>
          <w:rStyle w:val="apple-converted-space"/>
        </w:rPr>
        <w:t> </w:t>
      </w:r>
      <w:r w:rsidRPr="000E1F56">
        <w:t>в течение 5 банковских дней после подписания акта сдачи-приемки работ. </w:t>
      </w:r>
    </w:p>
    <w:p w:rsidR="000E1F56" w:rsidRPr="000E1F56" w:rsidRDefault="000E1F56" w:rsidP="000E1F56">
      <w:pPr>
        <w:pStyle w:val="a3"/>
        <w:tabs>
          <w:tab w:val="left" w:pos="567"/>
        </w:tabs>
        <w:spacing w:line="320" w:lineRule="exact"/>
        <w:rPr>
          <w:sz w:val="24"/>
        </w:rPr>
      </w:pPr>
      <w:bookmarkStart w:id="6" w:name="zSt3"/>
      <w:bookmarkStart w:id="7" w:name="zSt4"/>
      <w:bookmarkStart w:id="8" w:name="zRecalc"/>
      <w:bookmarkStart w:id="9" w:name="zOplataSogl"/>
      <w:bookmarkEnd w:id="6"/>
      <w:bookmarkEnd w:id="7"/>
      <w:bookmarkEnd w:id="8"/>
      <w:bookmarkEnd w:id="9"/>
      <w:r w:rsidRPr="000E1F56">
        <w:rPr>
          <w:sz w:val="24"/>
        </w:rPr>
        <w:t xml:space="preserve">3.3. Заказчик считается исполнившим свои обязательства </w:t>
      </w:r>
      <w:proofErr w:type="gramStart"/>
      <w:r w:rsidRPr="000E1F56">
        <w:rPr>
          <w:sz w:val="24"/>
        </w:rPr>
        <w:t>по уплате платежей в соответствии с настоящим Договором с момента списания денежных средств с расчетного счета</w:t>
      </w:r>
      <w:proofErr w:type="gramEnd"/>
      <w:r w:rsidRPr="000E1F56">
        <w:rPr>
          <w:sz w:val="24"/>
        </w:rPr>
        <w:t xml:space="preserve"> Заказчика.</w:t>
      </w:r>
    </w:p>
    <w:p w:rsidR="000E1F56" w:rsidRPr="000E1F56" w:rsidRDefault="000E1F56" w:rsidP="000E1F56">
      <w:pPr>
        <w:spacing w:line="320" w:lineRule="exact"/>
        <w:ind w:firstLine="709"/>
        <w:jc w:val="both"/>
      </w:pPr>
      <w:r w:rsidRPr="000E1F56">
        <w:t>3.4.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0E1F56" w:rsidRPr="000E1F56" w:rsidRDefault="000E1F56" w:rsidP="000E1F56">
      <w:pPr>
        <w:tabs>
          <w:tab w:val="left" w:pos="709"/>
          <w:tab w:val="left" w:pos="1134"/>
        </w:tabs>
        <w:spacing w:line="320" w:lineRule="exact"/>
        <w:ind w:firstLine="709"/>
        <w:jc w:val="both"/>
      </w:pPr>
      <w:r w:rsidRPr="000E1F56">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E1F56" w:rsidRPr="000E1F56" w:rsidRDefault="000E1F56" w:rsidP="000E1F56">
      <w:pPr>
        <w:tabs>
          <w:tab w:val="left" w:pos="709"/>
          <w:tab w:val="left" w:pos="1134"/>
        </w:tabs>
        <w:spacing w:line="320" w:lineRule="exact"/>
        <w:jc w:val="both"/>
      </w:pPr>
    </w:p>
    <w:p w:rsidR="000E1F56" w:rsidRPr="000E1F56" w:rsidRDefault="000E1F56" w:rsidP="000E1F56">
      <w:pPr>
        <w:pStyle w:val="1"/>
        <w:keepNext w:val="0"/>
        <w:spacing w:before="0" w:after="0" w:line="320" w:lineRule="exact"/>
        <w:jc w:val="center"/>
        <w:rPr>
          <w:rFonts w:ascii="Times New Roman" w:hAnsi="Times New Roman" w:cs="Times New Roman"/>
          <w:sz w:val="24"/>
          <w:szCs w:val="24"/>
        </w:rPr>
      </w:pPr>
      <w:r w:rsidRPr="000E1F56">
        <w:rPr>
          <w:rFonts w:ascii="Times New Roman" w:hAnsi="Times New Roman" w:cs="Times New Roman"/>
          <w:sz w:val="24"/>
          <w:szCs w:val="24"/>
        </w:rPr>
        <w:t>4. Обеспечение материалами и оборудованием и риск случайной гибели</w:t>
      </w:r>
    </w:p>
    <w:p w:rsidR="000E1F56" w:rsidRPr="000E1F56" w:rsidRDefault="000E1F56" w:rsidP="000E1F56">
      <w:pPr>
        <w:spacing w:line="320" w:lineRule="exact"/>
        <w:ind w:firstLine="709"/>
        <w:jc w:val="both"/>
      </w:pPr>
      <w:r w:rsidRPr="000E1F56">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0E1F56" w:rsidRPr="000E1F56" w:rsidRDefault="000E1F56" w:rsidP="000E1F56">
      <w:pPr>
        <w:spacing w:line="320" w:lineRule="exact"/>
        <w:jc w:val="both"/>
      </w:pPr>
    </w:p>
    <w:p w:rsidR="000E1F56" w:rsidRPr="000E1F56" w:rsidRDefault="000E1F56" w:rsidP="000E1F56">
      <w:pPr>
        <w:pStyle w:val="1"/>
        <w:keepNext w:val="0"/>
        <w:spacing w:before="0" w:after="0" w:line="320" w:lineRule="exact"/>
        <w:jc w:val="center"/>
        <w:rPr>
          <w:rFonts w:ascii="Times New Roman" w:hAnsi="Times New Roman" w:cs="Times New Roman"/>
          <w:sz w:val="24"/>
          <w:szCs w:val="24"/>
        </w:rPr>
      </w:pPr>
      <w:r w:rsidRPr="000E1F56">
        <w:rPr>
          <w:rFonts w:ascii="Times New Roman" w:hAnsi="Times New Roman" w:cs="Times New Roman"/>
          <w:sz w:val="24"/>
          <w:szCs w:val="24"/>
        </w:rPr>
        <w:t>5. Обязательства сторон</w:t>
      </w:r>
    </w:p>
    <w:p w:rsidR="000E1F56" w:rsidRPr="000E1F56" w:rsidRDefault="000E1F56" w:rsidP="000E1F56">
      <w:pPr>
        <w:spacing w:line="320" w:lineRule="exact"/>
        <w:ind w:firstLine="709"/>
        <w:jc w:val="both"/>
        <w:rPr>
          <w:b/>
        </w:rPr>
      </w:pPr>
      <w:r w:rsidRPr="000E1F56">
        <w:rPr>
          <w:b/>
        </w:rPr>
        <w:t>5.1. Заказчик вправе:</w:t>
      </w:r>
    </w:p>
    <w:p w:rsidR="000E1F56" w:rsidRPr="000E1F56" w:rsidRDefault="000E1F56" w:rsidP="000E1F56">
      <w:pPr>
        <w:spacing w:line="320" w:lineRule="exact"/>
        <w:ind w:firstLine="709"/>
        <w:jc w:val="both"/>
      </w:pPr>
      <w:r w:rsidRPr="000E1F5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E1F56" w:rsidRPr="000E1F56" w:rsidRDefault="000E1F56" w:rsidP="000E1F56">
      <w:pPr>
        <w:spacing w:line="320" w:lineRule="exact"/>
        <w:ind w:firstLine="709"/>
        <w:jc w:val="both"/>
      </w:pPr>
      <w:r w:rsidRPr="000E1F56">
        <w:t>5.1.2. Требовать возмещения убытков, в случае неоднократного нарушения сроков выполнения работ, а также в случае их некачественного выполнения.</w:t>
      </w:r>
    </w:p>
    <w:p w:rsidR="000E1F56" w:rsidRPr="000E1F56" w:rsidRDefault="000E1F56" w:rsidP="000E1F56">
      <w:pPr>
        <w:spacing w:line="320" w:lineRule="exact"/>
        <w:ind w:firstLine="709"/>
        <w:jc w:val="both"/>
        <w:rPr>
          <w:b/>
        </w:rPr>
      </w:pPr>
      <w:r w:rsidRPr="000E1F56">
        <w:rPr>
          <w:b/>
        </w:rPr>
        <w:t>5.2. Заказчик обязуется:</w:t>
      </w:r>
    </w:p>
    <w:p w:rsidR="000E1F56" w:rsidRPr="000E1F56" w:rsidRDefault="000E1F56" w:rsidP="000E1F56">
      <w:pPr>
        <w:spacing w:line="320" w:lineRule="exact"/>
        <w:ind w:firstLine="709"/>
        <w:jc w:val="both"/>
      </w:pPr>
      <w:r w:rsidRPr="000E1F56">
        <w:t>5.2.1.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0E1F56" w:rsidRPr="000E1F56" w:rsidRDefault="000E1F56" w:rsidP="000E1F56">
      <w:pPr>
        <w:spacing w:line="320" w:lineRule="exact"/>
        <w:ind w:firstLine="709"/>
        <w:jc w:val="both"/>
      </w:pPr>
      <w:r w:rsidRPr="000E1F56">
        <w:t>Заказчик  обязан предоставлять Исполнителю заявку на выполнение работ в электронном виде посредством автоматизированной системы заказов «Электронный  ордер».</w:t>
      </w:r>
    </w:p>
    <w:p w:rsidR="000E1F56" w:rsidRPr="000E1F56" w:rsidRDefault="000E1F56" w:rsidP="000E1F56">
      <w:pPr>
        <w:spacing w:line="320" w:lineRule="exact"/>
        <w:ind w:firstLine="709"/>
        <w:jc w:val="both"/>
      </w:pPr>
      <w:r w:rsidRPr="000E1F56">
        <w:t>5.2.2. Оказывать содействие Исполнителю в получении в структурных подразделениях Заказчика документации, необходимой для выполнения работ.</w:t>
      </w:r>
    </w:p>
    <w:p w:rsidR="000E1F56" w:rsidRPr="000E1F56" w:rsidRDefault="000E1F56" w:rsidP="000E1F56">
      <w:pPr>
        <w:spacing w:line="320" w:lineRule="exact"/>
        <w:ind w:firstLine="709"/>
        <w:jc w:val="both"/>
      </w:pPr>
      <w:r w:rsidRPr="000E1F56">
        <w:t>5.2.3. Обеспечить доступ персонала Исполнителя к месту выполнения работ.</w:t>
      </w:r>
    </w:p>
    <w:p w:rsidR="000E1F56" w:rsidRPr="000E1F56" w:rsidRDefault="000E1F56" w:rsidP="000E1F56">
      <w:pPr>
        <w:spacing w:line="320" w:lineRule="exact"/>
        <w:ind w:firstLine="709"/>
        <w:jc w:val="both"/>
      </w:pPr>
      <w:r w:rsidRPr="000E1F56">
        <w:lastRenderedPageBreak/>
        <w:t>5.2.4. Сообщать в письменной форме Исполнителю о недостатках, обнаруженных в ходе выполнения работ, в течение 3 (трех) рабочих дней после обнаружения таких недостатков.</w:t>
      </w:r>
    </w:p>
    <w:p w:rsidR="000E1F56" w:rsidRPr="000E1F56" w:rsidRDefault="000E1F56" w:rsidP="000E1F56">
      <w:pPr>
        <w:spacing w:before="120" w:line="320" w:lineRule="exact"/>
        <w:ind w:firstLine="709"/>
        <w:contextualSpacing/>
        <w:jc w:val="both"/>
      </w:pPr>
      <w:r w:rsidRPr="000E1F56">
        <w:t>5.2.5. Своевременно принять и оплатить надлежащим образом выполненные работы в порядке и на условиях, предусмотренных Договором.</w:t>
      </w:r>
    </w:p>
    <w:p w:rsidR="000E1F56" w:rsidRPr="000E1F56" w:rsidRDefault="000E1F56" w:rsidP="000E1F56">
      <w:pPr>
        <w:spacing w:before="120" w:line="320" w:lineRule="exact"/>
        <w:ind w:firstLine="709"/>
        <w:contextualSpacing/>
        <w:jc w:val="both"/>
      </w:pPr>
      <w:r w:rsidRPr="000E1F56">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0E1F56" w:rsidRPr="000E1F56" w:rsidRDefault="000E1F56" w:rsidP="000E1F56">
      <w:pPr>
        <w:spacing w:line="320" w:lineRule="exact"/>
        <w:ind w:firstLine="709"/>
        <w:jc w:val="both"/>
        <w:rPr>
          <w:b/>
        </w:rPr>
      </w:pPr>
      <w:r w:rsidRPr="000E1F56">
        <w:rPr>
          <w:b/>
        </w:rPr>
        <w:t>5.3. Исполнитель вправе:</w:t>
      </w:r>
    </w:p>
    <w:p w:rsidR="000E1F56" w:rsidRPr="000E1F56" w:rsidRDefault="000E1F56" w:rsidP="000E1F56">
      <w:pPr>
        <w:spacing w:line="320" w:lineRule="exact"/>
        <w:ind w:firstLine="709"/>
        <w:jc w:val="both"/>
      </w:pPr>
      <w:r w:rsidRPr="000E1F56">
        <w:t>5.3.1. Требовать своевременного подписания Заказчиком акта сдачи-приемки выполненных работ по Договору.</w:t>
      </w:r>
    </w:p>
    <w:p w:rsidR="000E1F56" w:rsidRPr="000E1F56" w:rsidRDefault="000E1F56" w:rsidP="000E1F56">
      <w:pPr>
        <w:spacing w:line="320" w:lineRule="exact"/>
        <w:ind w:firstLine="709"/>
        <w:jc w:val="both"/>
      </w:pPr>
      <w:r w:rsidRPr="000E1F56">
        <w:t>5.3.2. Требовать своевременной оплаты выполненных работ в соответствии с условиями Договора.</w:t>
      </w:r>
    </w:p>
    <w:p w:rsidR="000E1F56" w:rsidRPr="000E1F56" w:rsidRDefault="000E1F56" w:rsidP="000E1F56">
      <w:pPr>
        <w:spacing w:line="320" w:lineRule="exact"/>
        <w:ind w:firstLine="709"/>
        <w:jc w:val="both"/>
      </w:pPr>
      <w:r w:rsidRPr="000E1F56">
        <w:t>5.3.3. Запрашивать у Заказчика разъяснения и уточнения относительно выполнения работ в рамках Договора.</w:t>
      </w:r>
    </w:p>
    <w:p w:rsidR="000E1F56" w:rsidRPr="000E1F56" w:rsidRDefault="000E1F56" w:rsidP="000E1F56">
      <w:pPr>
        <w:spacing w:before="120" w:line="320" w:lineRule="exact"/>
        <w:ind w:firstLine="709"/>
        <w:contextualSpacing/>
        <w:jc w:val="both"/>
      </w:pPr>
      <w:r w:rsidRPr="000E1F56">
        <w:t>5.4.4. Предъявить Заказчику результаты работ  к приемке досрочно, уведомив Заказчика о готовности к сдаче работ  письменно.</w:t>
      </w:r>
    </w:p>
    <w:p w:rsidR="000E1F56" w:rsidRPr="000E1F56" w:rsidRDefault="000E1F56" w:rsidP="000E1F56">
      <w:pPr>
        <w:spacing w:line="320" w:lineRule="exact"/>
        <w:ind w:firstLine="709"/>
        <w:jc w:val="both"/>
        <w:rPr>
          <w:b/>
        </w:rPr>
      </w:pPr>
      <w:r w:rsidRPr="000E1F56">
        <w:rPr>
          <w:b/>
        </w:rPr>
        <w:t>5.4. Исполнитель обязуется:</w:t>
      </w:r>
    </w:p>
    <w:p w:rsidR="000E1F56" w:rsidRPr="000E1F56" w:rsidRDefault="000E1F56" w:rsidP="000E1F56">
      <w:pPr>
        <w:spacing w:before="120" w:line="320" w:lineRule="exact"/>
        <w:ind w:firstLine="709"/>
        <w:contextualSpacing/>
        <w:jc w:val="both"/>
      </w:pPr>
      <w:r w:rsidRPr="000E1F56">
        <w:t>5.4.1. В установленные сроки и надлежащим образом выполнить работы и представить их результат Заказчику, в соответствии с условиями Договора.</w:t>
      </w:r>
    </w:p>
    <w:p w:rsidR="000E1F56" w:rsidRPr="000E1F56" w:rsidRDefault="000E1F56" w:rsidP="000E1F56">
      <w:pPr>
        <w:spacing w:before="120" w:line="320" w:lineRule="exact"/>
        <w:ind w:firstLine="709"/>
        <w:contextualSpacing/>
        <w:jc w:val="both"/>
      </w:pPr>
      <w:r w:rsidRPr="000E1F56">
        <w:t>Исполнитель обязан выполнить работы, указанные в заявке Заказчика, направленной посредством автоматизированной системы заказов «Электронный  ордер».</w:t>
      </w:r>
    </w:p>
    <w:p w:rsidR="000E1F56" w:rsidRPr="000E1F56" w:rsidRDefault="000E1F56" w:rsidP="000E1F56">
      <w:pPr>
        <w:spacing w:before="120" w:line="320" w:lineRule="exact"/>
        <w:ind w:firstLine="709"/>
        <w:contextualSpacing/>
        <w:jc w:val="both"/>
      </w:pPr>
      <w:r w:rsidRPr="000E1F56">
        <w:t>5.4.2. Иметь лицензию на выполнение работ, предусмотренных настоящим Договором.</w:t>
      </w:r>
    </w:p>
    <w:p w:rsidR="000E1F56" w:rsidRPr="000E1F56" w:rsidRDefault="000E1F56" w:rsidP="000E1F56">
      <w:pPr>
        <w:spacing w:before="120" w:line="320" w:lineRule="exact"/>
        <w:ind w:firstLine="709"/>
        <w:contextualSpacing/>
        <w:jc w:val="both"/>
      </w:pPr>
      <w:r w:rsidRPr="000E1F56">
        <w:t>5.4.3. Обеспечить устранение недостатков, выявленных при сдаче-приемке выполненных работ, за свой счет в кратчайшие сроки, указанные в п. 6.3 настоящего Договора.</w:t>
      </w:r>
    </w:p>
    <w:p w:rsidR="000E1F56" w:rsidRPr="000E1F56" w:rsidRDefault="000E1F56" w:rsidP="000E1F56">
      <w:pPr>
        <w:spacing w:before="120" w:line="320" w:lineRule="exact"/>
        <w:ind w:firstLine="709"/>
        <w:contextualSpacing/>
        <w:jc w:val="both"/>
      </w:pPr>
      <w:r w:rsidRPr="000E1F56">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0E1F56" w:rsidRPr="000E1F56" w:rsidRDefault="000E1F56" w:rsidP="000E1F56">
      <w:pPr>
        <w:pStyle w:val="24"/>
        <w:spacing w:line="320" w:lineRule="exact"/>
        <w:ind w:firstLine="709"/>
      </w:pPr>
      <w:r w:rsidRPr="000E1F56">
        <w:t>5.4.5. Исполнять иные обязательства, предусмотренные действующим законодательством Российской Федерации и Договором.</w:t>
      </w:r>
    </w:p>
    <w:p w:rsidR="000E1F56" w:rsidRPr="000E1F56" w:rsidRDefault="000E1F56" w:rsidP="000E1F56">
      <w:pPr>
        <w:pStyle w:val="24"/>
        <w:spacing w:line="320" w:lineRule="exact"/>
        <w:ind w:firstLine="709"/>
      </w:pPr>
      <w:r w:rsidRPr="000E1F56">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0E1F56" w:rsidRPr="000E1F56" w:rsidRDefault="000E1F56" w:rsidP="000E1F56">
      <w:pPr>
        <w:pStyle w:val="24"/>
        <w:spacing w:line="320" w:lineRule="exact"/>
        <w:ind w:firstLine="709"/>
      </w:pPr>
      <w:r w:rsidRPr="000E1F56">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E1F56" w:rsidRPr="000E1F56" w:rsidRDefault="000E1F56" w:rsidP="000E1F56">
      <w:pPr>
        <w:pStyle w:val="24"/>
        <w:spacing w:line="320" w:lineRule="exact"/>
        <w:ind w:firstLine="709"/>
      </w:pPr>
      <w:r w:rsidRPr="000E1F56">
        <w:t>5.4.8. При выполнении работ, находясь по адресу, указанному в п.1.3. настоящего договора, соблюдать режим, установленный на объекте, и правила пожарной безопасности.</w:t>
      </w:r>
    </w:p>
    <w:p w:rsidR="000E1F56" w:rsidRPr="000E1F56" w:rsidRDefault="000E1F56" w:rsidP="000E1F56">
      <w:pPr>
        <w:pStyle w:val="24"/>
        <w:spacing w:line="320" w:lineRule="exact"/>
        <w:ind w:firstLine="709"/>
      </w:pPr>
      <w:r w:rsidRPr="000E1F56">
        <w:t>5.4.9. Предоставить срок гарантии на Работы в течение 12 (Двенадцати) месяцев с даты подписанного Сторонами акта выполненных работ, кроме случаев нарушения правил эксплуатации результата работ, приведших к износу, сильному загрязнению или поломке элементов результата работ, при условии 100% -ной оплаты по договору.</w:t>
      </w:r>
    </w:p>
    <w:p w:rsidR="000E1F56" w:rsidRPr="000E1F56" w:rsidRDefault="000E1F56" w:rsidP="000E1F56">
      <w:pPr>
        <w:pStyle w:val="24"/>
        <w:spacing w:line="320" w:lineRule="exact"/>
        <w:ind w:firstLine="709"/>
      </w:pPr>
      <w:r w:rsidRPr="000E1F56">
        <w:lastRenderedPageBreak/>
        <w:t>5.4.10.</w:t>
      </w:r>
      <w:r w:rsidRPr="000E1F56">
        <w:rPr>
          <w:color w:val="000000"/>
        </w:rPr>
        <w:t xml:space="preserve"> </w:t>
      </w:r>
      <w:proofErr w:type="gramStart"/>
      <w:r w:rsidRPr="000E1F56">
        <w:t>Если в течение гарантийного срока окажется, что Работы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Исполнитель обязан за свой счет по выбору Заказчика устранить недостатки, которые должен быть выполнены без промедления на условиях, предусмотренных настоящим Договором.</w:t>
      </w:r>
      <w:proofErr w:type="gramEnd"/>
      <w:r w:rsidRPr="000E1F56">
        <w:t xml:space="preserve"> Если устранение недостатков производится силами Заказчика, в том числе путем привлечения третьего лица, то Исполнитель обязан незамедлительно возместить возникшие у Заказчика в связи с этим расходы.</w:t>
      </w:r>
    </w:p>
    <w:p w:rsidR="000E1F56" w:rsidRPr="000E1F56" w:rsidRDefault="000E1F56" w:rsidP="000E1F56">
      <w:pPr>
        <w:pStyle w:val="24"/>
        <w:spacing w:line="320" w:lineRule="exact"/>
        <w:ind w:firstLine="709"/>
      </w:pPr>
      <w:r w:rsidRPr="000E1F56">
        <w:t>5.4.11. Заказчик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E1F56" w:rsidRPr="000E1F56" w:rsidRDefault="000E1F56" w:rsidP="000E1F56">
      <w:pPr>
        <w:pStyle w:val="24"/>
        <w:spacing w:line="320" w:lineRule="exact"/>
        <w:ind w:firstLine="709"/>
      </w:pPr>
      <w:r w:rsidRPr="000E1F56">
        <w:t xml:space="preserve">5.4.12. Исполнитель обязан провести Работы по устранению недостатков в гарантийный срок в течение 30 (тридцати) календарных дней </w:t>
      </w:r>
      <w:proofErr w:type="gramStart"/>
      <w:r w:rsidRPr="000E1F56">
        <w:t>с даты получения</w:t>
      </w:r>
      <w:proofErr w:type="gramEnd"/>
      <w:r w:rsidRPr="000E1F56">
        <w:t xml:space="preserve"> уведомления Заказчика.</w:t>
      </w:r>
    </w:p>
    <w:p w:rsidR="000E1F56" w:rsidRPr="000E1F56" w:rsidRDefault="000E1F56" w:rsidP="000E1F56">
      <w:pPr>
        <w:pStyle w:val="24"/>
        <w:spacing w:line="320" w:lineRule="exact"/>
        <w:ind w:firstLine="709"/>
      </w:pPr>
      <w:r w:rsidRPr="000E1F56">
        <w:t>Транспортные расходы Исполнителя, связанные с проведением Работ по устранению недостатков, Заказчиком не возмещаются.</w:t>
      </w:r>
    </w:p>
    <w:p w:rsidR="000E1F56" w:rsidRPr="000E1F56" w:rsidRDefault="000E1F56" w:rsidP="000E1F56">
      <w:pPr>
        <w:pStyle w:val="24"/>
        <w:spacing w:line="320" w:lineRule="exact"/>
        <w:ind w:firstLine="709"/>
      </w:pPr>
      <w:r w:rsidRPr="000E1F56">
        <w:t xml:space="preserve">5.4.13. В случае устранения недостатков гарантийный срок продлевается на период </w:t>
      </w:r>
      <w:proofErr w:type="gramStart"/>
      <w:r w:rsidRPr="000E1F56">
        <w:t>с даты обнаружения</w:t>
      </w:r>
      <w:proofErr w:type="gramEnd"/>
      <w:r w:rsidRPr="000E1F56">
        <w:t xml:space="preserve"> до даты устранения недостатков.</w:t>
      </w:r>
    </w:p>
    <w:p w:rsidR="000E1F56" w:rsidRPr="000E1F56" w:rsidRDefault="000E1F56" w:rsidP="000E1F56">
      <w:pPr>
        <w:pStyle w:val="24"/>
        <w:spacing w:line="320" w:lineRule="exact"/>
        <w:ind w:firstLine="709"/>
      </w:pPr>
      <w:r w:rsidRPr="000E1F56">
        <w:t>5.4.14. Если недостатки в Работах не могут быть устранены Исполнителем, или не устранены Исполнителем в установленные сроки, то Заказчик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стоимости выполненных работ.</w:t>
      </w:r>
    </w:p>
    <w:p w:rsidR="000E1F56" w:rsidRPr="000E1F56" w:rsidRDefault="000E1F56" w:rsidP="000E1F56">
      <w:pPr>
        <w:pStyle w:val="1"/>
        <w:keepNext w:val="0"/>
        <w:spacing w:before="0" w:after="0" w:line="320" w:lineRule="exact"/>
        <w:jc w:val="center"/>
        <w:rPr>
          <w:rFonts w:ascii="Times New Roman" w:hAnsi="Times New Roman" w:cs="Times New Roman"/>
          <w:sz w:val="24"/>
          <w:szCs w:val="24"/>
        </w:rPr>
      </w:pPr>
      <w:r w:rsidRPr="000E1F56">
        <w:rPr>
          <w:rFonts w:ascii="Times New Roman" w:hAnsi="Times New Roman" w:cs="Times New Roman"/>
          <w:sz w:val="24"/>
          <w:szCs w:val="24"/>
        </w:rPr>
        <w:t>6. Порядок сдачи и приемки работ</w:t>
      </w:r>
    </w:p>
    <w:p w:rsidR="000E1F56" w:rsidRPr="000E1F56" w:rsidRDefault="000E1F56" w:rsidP="000E1F56">
      <w:pPr>
        <w:spacing w:line="320" w:lineRule="exact"/>
        <w:ind w:firstLine="709"/>
        <w:contextualSpacing/>
        <w:jc w:val="both"/>
      </w:pPr>
      <w:r w:rsidRPr="000E1F56">
        <w:t>6.1. В течение 5 (Пяти)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выполненных работ, счет на оплату.</w:t>
      </w:r>
    </w:p>
    <w:p w:rsidR="000E1F56" w:rsidRPr="000E1F56" w:rsidRDefault="000E1F56" w:rsidP="000E1F56">
      <w:pPr>
        <w:spacing w:before="120" w:line="320" w:lineRule="exact"/>
        <w:ind w:firstLine="709"/>
        <w:contextualSpacing/>
        <w:jc w:val="both"/>
      </w:pPr>
      <w:r w:rsidRPr="000E1F56">
        <w:t>6.2. Не позднее 5 (Пяти) рабочих дней с момента получения от Исполнителя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0E1F56" w:rsidRPr="000E1F56" w:rsidRDefault="000E1F56" w:rsidP="000E1F56">
      <w:pPr>
        <w:spacing w:before="120" w:line="320" w:lineRule="exact"/>
        <w:ind w:firstLine="709"/>
        <w:contextualSpacing/>
        <w:jc w:val="both"/>
      </w:pPr>
      <w:r w:rsidRPr="000E1F56">
        <w:t>6.3. В случае представления Заказчиком мотивированного отказа от принятия выполненных работ,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E1F56" w:rsidRPr="000E1F56" w:rsidRDefault="000E1F56" w:rsidP="000E1F56">
      <w:pPr>
        <w:spacing w:before="120" w:line="320" w:lineRule="exact"/>
        <w:ind w:firstLine="709"/>
        <w:contextualSpacing/>
        <w:jc w:val="both"/>
      </w:pPr>
      <w:r w:rsidRPr="000E1F56">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E1F56">
        <w:t>с даты составления</w:t>
      </w:r>
      <w:proofErr w:type="gramEnd"/>
      <w:r w:rsidRPr="000E1F56">
        <w:t xml:space="preserve"> акта о выявленных недостатках. </w:t>
      </w:r>
    </w:p>
    <w:p w:rsidR="000E1F56" w:rsidRPr="000E1F56" w:rsidRDefault="000E1F56" w:rsidP="000E1F56">
      <w:pPr>
        <w:spacing w:line="320" w:lineRule="exact"/>
        <w:ind w:firstLine="709"/>
        <w:jc w:val="both"/>
      </w:pPr>
      <w:r w:rsidRPr="000E1F56">
        <w:t>6.4. В случае досрочного выполнения работ по Договору Заказчик вправе досрочно принять и оплатить работы в соответствии с условиями Договора.</w:t>
      </w:r>
    </w:p>
    <w:p w:rsidR="000E1F56" w:rsidRPr="000E1F56" w:rsidRDefault="000E1F56" w:rsidP="000E1F56">
      <w:pPr>
        <w:pStyle w:val="24"/>
        <w:tabs>
          <w:tab w:val="left" w:pos="567"/>
        </w:tabs>
        <w:spacing w:line="320" w:lineRule="exact"/>
        <w:ind w:firstLine="709"/>
      </w:pPr>
      <w:r w:rsidRPr="000E1F56">
        <w:t>6.5. В случае не подписания Заказчиком Акта сдачи-приемки работ и непредставления официального мотивированного отказа в соответствии с пунктом 6.3 Договора, Акт сдачи-</w:t>
      </w:r>
      <w:r w:rsidRPr="000E1F56">
        <w:lastRenderedPageBreak/>
        <w:t>приемки работ считается утвержденным Заказчиком, а работы по данному Акту выполненными надлежащим образом и подлежащими оплате.</w:t>
      </w:r>
    </w:p>
    <w:p w:rsidR="000E1F56" w:rsidRPr="000E1F56" w:rsidRDefault="000E1F56" w:rsidP="000E1F56">
      <w:pPr>
        <w:pStyle w:val="1"/>
        <w:keepNext w:val="0"/>
        <w:spacing w:after="0" w:line="320" w:lineRule="exact"/>
        <w:jc w:val="center"/>
        <w:rPr>
          <w:rFonts w:ascii="Times New Roman" w:hAnsi="Times New Roman" w:cs="Times New Roman"/>
          <w:b w:val="0"/>
          <w:caps/>
          <w:sz w:val="24"/>
          <w:szCs w:val="24"/>
        </w:rPr>
      </w:pPr>
      <w:r w:rsidRPr="000E1F56">
        <w:rPr>
          <w:rFonts w:ascii="Times New Roman" w:hAnsi="Times New Roman" w:cs="Times New Roman"/>
          <w:sz w:val="24"/>
          <w:szCs w:val="24"/>
        </w:rPr>
        <w:t xml:space="preserve">7. </w:t>
      </w:r>
      <w:proofErr w:type="spellStart"/>
      <w:r w:rsidRPr="000E1F56">
        <w:rPr>
          <w:rFonts w:ascii="Times New Roman" w:hAnsi="Times New Roman" w:cs="Times New Roman"/>
          <w:sz w:val="24"/>
          <w:szCs w:val="24"/>
        </w:rPr>
        <w:t>Антикоррупционная</w:t>
      </w:r>
      <w:proofErr w:type="spellEnd"/>
      <w:r w:rsidRPr="000E1F56">
        <w:rPr>
          <w:rFonts w:ascii="Times New Roman" w:hAnsi="Times New Roman" w:cs="Times New Roman"/>
          <w:sz w:val="24"/>
          <w:szCs w:val="24"/>
        </w:rPr>
        <w:t xml:space="preserve"> оговорка</w:t>
      </w:r>
    </w:p>
    <w:p w:rsidR="000E1F56" w:rsidRPr="000E1F56" w:rsidRDefault="000E1F56" w:rsidP="000E1F56">
      <w:pPr>
        <w:pStyle w:val="Text"/>
        <w:spacing w:after="0" w:line="320" w:lineRule="exact"/>
        <w:ind w:firstLine="709"/>
        <w:jc w:val="both"/>
        <w:rPr>
          <w:szCs w:val="24"/>
          <w:lang w:val="ru-RU" w:eastAsia="ru-RU"/>
        </w:rPr>
      </w:pPr>
      <w:r w:rsidRPr="000E1F56">
        <w:rPr>
          <w:szCs w:val="24"/>
          <w:lang w:val="ru-RU"/>
        </w:rPr>
        <w:t>7.1. </w:t>
      </w:r>
      <w:proofErr w:type="gramStart"/>
      <w:r w:rsidRPr="000E1F56">
        <w:rPr>
          <w:szCs w:val="24"/>
          <w:lang w:val="ru-RU" w:eastAsia="ru-RU"/>
        </w:rPr>
        <w:t xml:space="preserve">При исполнении своих обязательств по настоящему Договору Стороны, их </w:t>
      </w:r>
      <w:proofErr w:type="spellStart"/>
      <w:r w:rsidRPr="000E1F56">
        <w:rPr>
          <w:szCs w:val="24"/>
          <w:lang w:val="ru-RU" w:eastAsia="ru-RU"/>
        </w:rPr>
        <w:t>аффилированные</w:t>
      </w:r>
      <w:proofErr w:type="spellEnd"/>
      <w:r w:rsidRPr="000E1F5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1F56" w:rsidRPr="000E1F56" w:rsidRDefault="000E1F56" w:rsidP="000E1F56">
      <w:pPr>
        <w:pStyle w:val="a3"/>
        <w:tabs>
          <w:tab w:val="left" w:pos="567"/>
        </w:tabs>
        <w:spacing w:line="320" w:lineRule="exact"/>
        <w:rPr>
          <w:sz w:val="24"/>
        </w:rPr>
      </w:pPr>
      <w:r w:rsidRPr="000E1F56">
        <w:rPr>
          <w:sz w:val="24"/>
        </w:rPr>
        <w:tab/>
        <w:t xml:space="preserve">При исполнении своих обязательств по настоящему Договору Стороны, их </w:t>
      </w:r>
      <w:proofErr w:type="spellStart"/>
      <w:r w:rsidRPr="000E1F56">
        <w:rPr>
          <w:sz w:val="24"/>
        </w:rPr>
        <w:t>аффилированные</w:t>
      </w:r>
      <w:proofErr w:type="spellEnd"/>
      <w:r w:rsidRPr="000E1F56">
        <w:rPr>
          <w:sz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E1F56" w:rsidRPr="000E1F56" w:rsidRDefault="000E1F56" w:rsidP="000E1F56">
      <w:pPr>
        <w:pStyle w:val="Text"/>
        <w:spacing w:after="0" w:line="320" w:lineRule="exact"/>
        <w:ind w:firstLine="709"/>
        <w:jc w:val="both"/>
        <w:rPr>
          <w:szCs w:val="24"/>
          <w:lang w:val="ru-RU" w:eastAsia="ru-RU"/>
        </w:rPr>
      </w:pPr>
      <w:r w:rsidRPr="000E1F5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0E1F56">
        <w:rPr>
          <w:szCs w:val="24"/>
          <w:lang w:val="ru-RU" w:eastAsia="ru-RU"/>
        </w:rPr>
        <w:t>аффилированными</w:t>
      </w:r>
      <w:proofErr w:type="spellEnd"/>
      <w:r w:rsidRPr="000E1F56">
        <w:rPr>
          <w:szCs w:val="24"/>
          <w:lang w:val="ru-RU" w:eastAsia="ru-RU"/>
        </w:rPr>
        <w:t xml:space="preserve"> лицами, работниками или посредниками. </w:t>
      </w:r>
    </w:p>
    <w:p w:rsidR="000E1F56" w:rsidRPr="000E1F56" w:rsidRDefault="000E1F56" w:rsidP="000E1F56">
      <w:pPr>
        <w:pStyle w:val="ConsPlusNormal"/>
        <w:ind w:firstLine="540"/>
        <w:jc w:val="both"/>
        <w:rPr>
          <w:rFonts w:ascii="Times New Roman" w:hAnsi="Times New Roman" w:cs="Times New Roman"/>
          <w:color w:val="000000"/>
          <w:sz w:val="24"/>
          <w:szCs w:val="24"/>
        </w:rPr>
      </w:pPr>
      <w:r w:rsidRPr="000E1F56">
        <w:rPr>
          <w:rFonts w:ascii="Times New Roman" w:hAnsi="Times New Roman" w:cs="Times New Roman"/>
          <w:color w:val="000000"/>
          <w:sz w:val="24"/>
          <w:szCs w:val="24"/>
        </w:rPr>
        <w:t xml:space="preserve">Каналы уведомления Исполнителя о нарушениях каких-либо положений пункта 7.1 настоящего раздела: </w:t>
      </w:r>
    </w:p>
    <w:p w:rsidR="000E1F56" w:rsidRPr="000E1F56" w:rsidRDefault="000E1F56" w:rsidP="000E1F56">
      <w:pPr>
        <w:pStyle w:val="ConsPlusNormal"/>
        <w:ind w:firstLine="540"/>
        <w:jc w:val="both"/>
        <w:rPr>
          <w:rFonts w:ascii="Times New Roman" w:hAnsi="Times New Roman" w:cs="Times New Roman"/>
          <w:color w:val="000000"/>
          <w:sz w:val="24"/>
          <w:szCs w:val="24"/>
        </w:rPr>
      </w:pPr>
      <w:r w:rsidRPr="000E1F56">
        <w:rPr>
          <w:rFonts w:ascii="Times New Roman" w:hAnsi="Times New Roman" w:cs="Times New Roman"/>
          <w:color w:val="000000"/>
          <w:sz w:val="24"/>
          <w:szCs w:val="24"/>
        </w:rPr>
        <w:t>тел</w:t>
      </w:r>
      <w:proofErr w:type="gramStart"/>
      <w:r w:rsidRPr="000E1F56">
        <w:rPr>
          <w:rFonts w:ascii="Times New Roman" w:hAnsi="Times New Roman" w:cs="Times New Roman"/>
          <w:color w:val="000000"/>
          <w:sz w:val="24"/>
          <w:szCs w:val="24"/>
        </w:rPr>
        <w:t>. (_______) __________;</w:t>
      </w:r>
      <w:proofErr w:type="gramEnd"/>
    </w:p>
    <w:p w:rsidR="000E1F56" w:rsidRPr="000E1F56" w:rsidRDefault="000E1F56" w:rsidP="000E1F56">
      <w:pPr>
        <w:pStyle w:val="ConsPlusNormal"/>
        <w:ind w:firstLine="540"/>
        <w:jc w:val="both"/>
        <w:rPr>
          <w:rFonts w:ascii="Times New Roman" w:hAnsi="Times New Roman" w:cs="Times New Roman"/>
          <w:color w:val="000000"/>
          <w:sz w:val="24"/>
          <w:szCs w:val="24"/>
        </w:rPr>
      </w:pPr>
      <w:r w:rsidRPr="000E1F56">
        <w:rPr>
          <w:rFonts w:ascii="Times New Roman" w:hAnsi="Times New Roman" w:cs="Times New Roman"/>
          <w:color w:val="000000"/>
          <w:sz w:val="24"/>
          <w:szCs w:val="24"/>
        </w:rPr>
        <w:t xml:space="preserve">электронная почта: </w:t>
      </w:r>
      <w:r w:rsidRPr="000E1F56">
        <w:rPr>
          <w:rFonts w:ascii="Times New Roman" w:hAnsi="Times New Roman" w:cs="Times New Roman"/>
          <w:sz w:val="24"/>
          <w:szCs w:val="24"/>
          <w:lang w:eastAsia="en-US"/>
        </w:rPr>
        <w:t>_______________</w:t>
      </w:r>
      <w:r w:rsidRPr="000E1F56">
        <w:rPr>
          <w:rFonts w:ascii="Times New Roman" w:hAnsi="Times New Roman" w:cs="Times New Roman"/>
          <w:color w:val="000000"/>
          <w:sz w:val="24"/>
          <w:szCs w:val="24"/>
        </w:rPr>
        <w:t xml:space="preserve"> </w:t>
      </w:r>
    </w:p>
    <w:p w:rsidR="000E1F56" w:rsidRPr="000E1F56" w:rsidRDefault="000E1F56" w:rsidP="000E1F56">
      <w:pPr>
        <w:pStyle w:val="Text"/>
        <w:spacing w:after="0" w:line="320" w:lineRule="exact"/>
        <w:ind w:firstLine="709"/>
        <w:jc w:val="both"/>
        <w:rPr>
          <w:szCs w:val="24"/>
          <w:lang w:val="ru-RU" w:eastAsia="ru-RU"/>
        </w:rPr>
      </w:pPr>
      <w:r w:rsidRPr="000E1F56">
        <w:rPr>
          <w:szCs w:val="24"/>
          <w:lang w:val="ru-RU" w:eastAsia="ru-RU"/>
        </w:rPr>
        <w:t>Каналы уведомления Заказчика о нарушениях каких-либо положений пункта 7.1 настоящего раздела:</w:t>
      </w:r>
    </w:p>
    <w:p w:rsidR="000E1F56" w:rsidRPr="000E1F56" w:rsidRDefault="000E1F56" w:rsidP="000E1F56">
      <w:pPr>
        <w:pStyle w:val="Text"/>
        <w:spacing w:after="0" w:line="320" w:lineRule="exact"/>
        <w:ind w:firstLine="709"/>
        <w:jc w:val="both"/>
        <w:rPr>
          <w:szCs w:val="24"/>
          <w:lang w:val="ru-RU" w:eastAsia="ru-RU"/>
        </w:rPr>
      </w:pPr>
      <w:r w:rsidRPr="000E1F56">
        <w:rPr>
          <w:szCs w:val="24"/>
          <w:lang w:val="ru-RU" w:eastAsia="ru-RU"/>
        </w:rPr>
        <w:t xml:space="preserve">тел. </w:t>
      </w:r>
      <w:r w:rsidRPr="000E1F56">
        <w:rPr>
          <w:color w:val="000000"/>
          <w:szCs w:val="24"/>
          <w:lang w:val="ru-RU"/>
        </w:rPr>
        <w:t>(</w:t>
      </w:r>
      <w:r w:rsidR="00E6170F">
        <w:rPr>
          <w:color w:val="000000"/>
          <w:szCs w:val="24"/>
          <w:lang w:val="ru-RU"/>
        </w:rPr>
        <w:t>81153</w:t>
      </w:r>
      <w:r w:rsidRPr="000E1F56">
        <w:rPr>
          <w:color w:val="000000"/>
          <w:szCs w:val="24"/>
          <w:lang w:val="ru-RU"/>
        </w:rPr>
        <w:t xml:space="preserve">) </w:t>
      </w:r>
      <w:r w:rsidR="00E6170F">
        <w:rPr>
          <w:color w:val="000000"/>
          <w:szCs w:val="24"/>
          <w:lang w:val="ru-RU"/>
        </w:rPr>
        <w:t>9-19-88</w:t>
      </w:r>
      <w:r w:rsidRPr="000E1F56">
        <w:rPr>
          <w:color w:val="000000"/>
          <w:szCs w:val="24"/>
          <w:lang w:val="ru-RU"/>
        </w:rPr>
        <w:t>;</w:t>
      </w:r>
    </w:p>
    <w:p w:rsidR="000E1F56" w:rsidRPr="000E1F56" w:rsidRDefault="000E1F56" w:rsidP="000E1F56">
      <w:pPr>
        <w:pStyle w:val="Text"/>
        <w:spacing w:after="0" w:line="320" w:lineRule="exact"/>
        <w:ind w:firstLine="709"/>
        <w:jc w:val="both"/>
        <w:rPr>
          <w:szCs w:val="24"/>
          <w:lang w:val="ru-RU"/>
        </w:rPr>
      </w:pPr>
      <w:r w:rsidRPr="000E1F56">
        <w:rPr>
          <w:szCs w:val="24"/>
          <w:lang w:val="ru-RU" w:eastAsia="ru-RU"/>
        </w:rPr>
        <w:t xml:space="preserve">электронная почта: </w:t>
      </w:r>
      <w:hyperlink r:id="rId10" w:history="1">
        <w:r w:rsidR="00E6170F" w:rsidRPr="00871FA5">
          <w:rPr>
            <w:rStyle w:val="ad"/>
            <w:b/>
          </w:rPr>
          <w:t>uzlovaya</w:t>
        </w:r>
        <w:r w:rsidR="00E6170F" w:rsidRPr="00E6170F">
          <w:rPr>
            <w:rStyle w:val="ad"/>
            <w:b/>
            <w:lang w:val="ru-RU"/>
          </w:rPr>
          <w:t>@</w:t>
        </w:r>
        <w:r w:rsidR="00E6170F" w:rsidRPr="00871FA5">
          <w:rPr>
            <w:rStyle w:val="ad"/>
            <w:b/>
          </w:rPr>
          <w:t>mart</w:t>
        </w:r>
        <w:r w:rsidR="00E6170F" w:rsidRPr="00E6170F">
          <w:rPr>
            <w:rStyle w:val="ad"/>
            <w:b/>
            <w:lang w:val="ru-RU"/>
          </w:rPr>
          <w:t>.</w:t>
        </w:r>
        <w:proofErr w:type="spellStart"/>
        <w:r w:rsidR="00E6170F" w:rsidRPr="00871FA5">
          <w:rPr>
            <w:rStyle w:val="ad"/>
            <w:b/>
          </w:rPr>
          <w:t>ru</w:t>
        </w:r>
        <w:proofErr w:type="spellEnd"/>
      </w:hyperlink>
      <w:r w:rsidRPr="000E1F56">
        <w:rPr>
          <w:color w:val="000000"/>
          <w:szCs w:val="24"/>
          <w:lang w:val="ru-RU"/>
        </w:rPr>
        <w:t xml:space="preserve"> </w:t>
      </w:r>
    </w:p>
    <w:p w:rsidR="000E1F56" w:rsidRPr="000E1F56" w:rsidRDefault="000E1F56" w:rsidP="000E1F56">
      <w:pPr>
        <w:pStyle w:val="Text"/>
        <w:spacing w:after="0" w:line="320" w:lineRule="exact"/>
        <w:ind w:firstLine="709"/>
        <w:jc w:val="both"/>
        <w:rPr>
          <w:szCs w:val="24"/>
          <w:lang w:val="ru-RU"/>
        </w:rPr>
      </w:pPr>
      <w:r w:rsidRPr="000E1F5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0E1F56">
        <w:rPr>
          <w:szCs w:val="24"/>
          <w:lang w:val="ru-RU"/>
        </w:rPr>
        <w:t xml:space="preserve">10 (десяти) рабочих </w:t>
      </w:r>
      <w:r w:rsidRPr="000E1F56">
        <w:rPr>
          <w:szCs w:val="24"/>
          <w:lang w:val="ru-RU" w:eastAsia="ru-RU"/>
        </w:rPr>
        <w:t xml:space="preserve">дней </w:t>
      </w:r>
      <w:proofErr w:type="gramStart"/>
      <w:r w:rsidRPr="000E1F56">
        <w:rPr>
          <w:szCs w:val="24"/>
          <w:lang w:val="ru-RU" w:eastAsia="ru-RU"/>
        </w:rPr>
        <w:t>с даты получения</w:t>
      </w:r>
      <w:proofErr w:type="gramEnd"/>
      <w:r w:rsidRPr="000E1F56">
        <w:rPr>
          <w:szCs w:val="24"/>
          <w:lang w:val="ru-RU" w:eastAsia="ru-RU"/>
        </w:rPr>
        <w:t xml:space="preserve"> письменного уведомления.</w:t>
      </w:r>
    </w:p>
    <w:p w:rsidR="000E1F56" w:rsidRPr="000E1F56" w:rsidRDefault="000E1F56" w:rsidP="000E1F56">
      <w:pPr>
        <w:pStyle w:val="Text"/>
        <w:spacing w:after="0" w:line="320" w:lineRule="exact"/>
        <w:ind w:firstLine="709"/>
        <w:jc w:val="both"/>
        <w:rPr>
          <w:szCs w:val="24"/>
          <w:lang w:val="ru-RU"/>
        </w:rPr>
      </w:pPr>
      <w:r w:rsidRPr="000E1F56">
        <w:rPr>
          <w:szCs w:val="24"/>
          <w:lang w:val="ru-RU"/>
        </w:rPr>
        <w:t xml:space="preserve">7.3. Стороны гарантируют осуществление надлежащего разбирательства по фактам </w:t>
      </w:r>
      <w:r w:rsidRPr="000E1F56">
        <w:rPr>
          <w:szCs w:val="24"/>
          <w:lang w:val="ru-RU" w:eastAsia="ru-RU"/>
        </w:rPr>
        <w:t>нарушения положений пункта 7.1 настоящего раздела</w:t>
      </w:r>
      <w:r w:rsidRPr="000E1F5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0E1F56">
        <w:rPr>
          <w:szCs w:val="24"/>
        </w:rPr>
        <w:t> </w:t>
      </w:r>
    </w:p>
    <w:p w:rsidR="000E1F56" w:rsidRPr="000E1F56" w:rsidRDefault="000E1F56" w:rsidP="000E1F56">
      <w:pPr>
        <w:pStyle w:val="24"/>
        <w:tabs>
          <w:tab w:val="left" w:pos="567"/>
        </w:tabs>
        <w:spacing w:line="320" w:lineRule="exact"/>
        <w:ind w:firstLine="709"/>
      </w:pPr>
      <w:r w:rsidRPr="000E1F56">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E1F56">
        <w:t>позднее</w:t>
      </w:r>
      <w:proofErr w:type="gramEnd"/>
      <w:r w:rsidRPr="000E1F56">
        <w:t xml:space="preserve"> чем за 30 (тридцать) календарных дней до даты прекращения действия настоящего Договора.</w:t>
      </w:r>
    </w:p>
    <w:p w:rsidR="000E1F56" w:rsidRPr="000E1F56" w:rsidRDefault="000E1F56" w:rsidP="000E1F56">
      <w:pPr>
        <w:pStyle w:val="1"/>
        <w:keepNext w:val="0"/>
        <w:spacing w:before="0" w:after="0" w:line="320" w:lineRule="exact"/>
        <w:jc w:val="center"/>
        <w:rPr>
          <w:rFonts w:ascii="Times New Roman" w:hAnsi="Times New Roman" w:cs="Times New Roman"/>
          <w:sz w:val="24"/>
          <w:szCs w:val="24"/>
        </w:rPr>
      </w:pPr>
      <w:bookmarkStart w:id="10" w:name="zForsMajor"/>
      <w:bookmarkEnd w:id="10"/>
      <w:r w:rsidRPr="000E1F56">
        <w:rPr>
          <w:rFonts w:ascii="Times New Roman" w:hAnsi="Times New Roman" w:cs="Times New Roman"/>
          <w:sz w:val="24"/>
          <w:szCs w:val="24"/>
        </w:rPr>
        <w:t>8. Обстоятельства непреодолимой силы</w:t>
      </w:r>
    </w:p>
    <w:p w:rsidR="000E1F56" w:rsidRPr="000E1F56" w:rsidRDefault="000E1F56" w:rsidP="000E1F56">
      <w:pPr>
        <w:spacing w:line="320" w:lineRule="exact"/>
        <w:ind w:firstLine="709"/>
        <w:jc w:val="both"/>
      </w:pPr>
      <w:r w:rsidRPr="000E1F56">
        <w:lastRenderedPageBreak/>
        <w:t xml:space="preserve">8.1. </w:t>
      </w:r>
      <w:proofErr w:type="gramStart"/>
      <w:r w:rsidRPr="000E1F5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E1F56" w:rsidRPr="000E1F56" w:rsidRDefault="000E1F56" w:rsidP="000E1F56">
      <w:pPr>
        <w:spacing w:line="320" w:lineRule="exact"/>
        <w:ind w:firstLine="709"/>
        <w:jc w:val="both"/>
      </w:pPr>
      <w:r w:rsidRPr="000E1F5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E1F56" w:rsidRPr="000E1F56" w:rsidRDefault="000E1F56" w:rsidP="000E1F56">
      <w:pPr>
        <w:spacing w:line="320" w:lineRule="exact"/>
        <w:ind w:firstLine="709"/>
        <w:jc w:val="both"/>
      </w:pPr>
      <w:r w:rsidRPr="000E1F56">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E1F56" w:rsidRPr="000E1F56" w:rsidRDefault="000E1F56" w:rsidP="000E1F56">
      <w:pPr>
        <w:spacing w:line="320" w:lineRule="exact"/>
        <w:jc w:val="both"/>
      </w:pPr>
      <w:r w:rsidRPr="000E1F56">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E1F56" w:rsidRPr="000E1F56" w:rsidRDefault="000E1F56" w:rsidP="000E1F56">
      <w:pPr>
        <w:spacing w:line="320" w:lineRule="exact"/>
        <w:ind w:firstLine="720"/>
        <w:jc w:val="both"/>
      </w:pPr>
      <w:r w:rsidRPr="000E1F5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E1F56" w:rsidRPr="000E1F56" w:rsidRDefault="000E1F56" w:rsidP="000E1F56">
      <w:pPr>
        <w:spacing w:line="320" w:lineRule="exact"/>
        <w:ind w:firstLine="720"/>
        <w:jc w:val="both"/>
      </w:pPr>
      <w:r w:rsidRPr="000E1F56">
        <w:t xml:space="preserve">8.5. Если обстоятельства непреодолимой силы действуют на протяжении 3 (трех) последовательных месяцев, </w:t>
      </w:r>
      <w:proofErr w:type="gramStart"/>
      <w:r w:rsidRPr="000E1F56">
        <w:t>Договор</w:t>
      </w:r>
      <w:proofErr w:type="gramEnd"/>
      <w:r w:rsidRPr="000E1F56">
        <w:t xml:space="preserve"> может быть расторгнут по соглашению Сторон, либо в одностороннем порядке по инициативе заинтересованной Стороны.</w:t>
      </w:r>
    </w:p>
    <w:p w:rsidR="000E1F56" w:rsidRPr="000E1F56" w:rsidRDefault="000E1F56" w:rsidP="000E1F56">
      <w:pPr>
        <w:pStyle w:val="1"/>
        <w:keepNext w:val="0"/>
        <w:spacing w:after="0" w:line="320" w:lineRule="exact"/>
        <w:jc w:val="center"/>
        <w:rPr>
          <w:rFonts w:ascii="Times New Roman" w:hAnsi="Times New Roman" w:cs="Times New Roman"/>
          <w:sz w:val="24"/>
          <w:szCs w:val="24"/>
        </w:rPr>
      </w:pPr>
      <w:r w:rsidRPr="000E1F56">
        <w:rPr>
          <w:rFonts w:ascii="Times New Roman" w:hAnsi="Times New Roman" w:cs="Times New Roman"/>
          <w:sz w:val="24"/>
          <w:szCs w:val="24"/>
        </w:rPr>
        <w:t>9. Конфиденциальность</w:t>
      </w:r>
    </w:p>
    <w:p w:rsidR="000E1F56" w:rsidRPr="000E1F56" w:rsidRDefault="000E1F56" w:rsidP="000F7FC7">
      <w:pPr>
        <w:pStyle w:val="a3"/>
        <w:numPr>
          <w:ilvl w:val="0"/>
          <w:numId w:val="7"/>
        </w:numPr>
        <w:tabs>
          <w:tab w:val="left" w:pos="567"/>
        </w:tabs>
        <w:spacing w:line="320" w:lineRule="exact"/>
        <w:ind w:left="0" w:firstLine="709"/>
        <w:rPr>
          <w:sz w:val="24"/>
        </w:rPr>
      </w:pPr>
      <w:bookmarkStart w:id="11" w:name="zKonf"/>
      <w:bookmarkEnd w:id="11"/>
      <w:r w:rsidRPr="000E1F56">
        <w:rPr>
          <w:sz w:val="24"/>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0E1F56" w:rsidRPr="000E1F56" w:rsidRDefault="000E1F56" w:rsidP="000F7FC7">
      <w:pPr>
        <w:pStyle w:val="a3"/>
        <w:numPr>
          <w:ilvl w:val="0"/>
          <w:numId w:val="7"/>
        </w:numPr>
        <w:tabs>
          <w:tab w:val="left" w:pos="567"/>
        </w:tabs>
        <w:spacing w:line="320" w:lineRule="exact"/>
        <w:ind w:left="0" w:firstLine="709"/>
        <w:rPr>
          <w:sz w:val="24"/>
        </w:rPr>
      </w:pPr>
      <w:r w:rsidRPr="000E1F56">
        <w:rPr>
          <w:sz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0E1F56" w:rsidRPr="000E1F56" w:rsidRDefault="000E1F56" w:rsidP="000F7FC7">
      <w:pPr>
        <w:pStyle w:val="a3"/>
        <w:numPr>
          <w:ilvl w:val="0"/>
          <w:numId w:val="7"/>
        </w:numPr>
        <w:tabs>
          <w:tab w:val="left" w:pos="567"/>
        </w:tabs>
        <w:spacing w:line="320" w:lineRule="exact"/>
        <w:ind w:left="0" w:firstLine="709"/>
        <w:rPr>
          <w:sz w:val="24"/>
        </w:rPr>
      </w:pPr>
      <w:r w:rsidRPr="000E1F56">
        <w:rPr>
          <w:sz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E1F56" w:rsidRPr="000E1F56" w:rsidRDefault="000E1F56" w:rsidP="000F7FC7">
      <w:pPr>
        <w:pStyle w:val="a3"/>
        <w:numPr>
          <w:ilvl w:val="0"/>
          <w:numId w:val="7"/>
        </w:numPr>
        <w:tabs>
          <w:tab w:val="left" w:pos="567"/>
        </w:tabs>
        <w:spacing w:line="320" w:lineRule="exact"/>
        <w:ind w:left="0" w:firstLine="709"/>
        <w:rPr>
          <w:sz w:val="24"/>
        </w:rPr>
      </w:pPr>
      <w:r w:rsidRPr="000E1F56">
        <w:rPr>
          <w:sz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E1F56" w:rsidRPr="000E1F56" w:rsidRDefault="000E1F56" w:rsidP="000E1F56">
      <w:pPr>
        <w:pStyle w:val="a5"/>
        <w:tabs>
          <w:tab w:val="left" w:pos="567"/>
        </w:tabs>
        <w:spacing w:line="320" w:lineRule="exact"/>
        <w:ind w:firstLine="709"/>
        <w:jc w:val="both"/>
      </w:pPr>
      <w:r w:rsidRPr="000E1F56">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E1F56" w:rsidRPr="000E1F56" w:rsidRDefault="000E1F56" w:rsidP="000E1F56">
      <w:pPr>
        <w:pStyle w:val="1"/>
        <w:keepNext w:val="0"/>
        <w:spacing w:after="0" w:line="320" w:lineRule="exact"/>
        <w:jc w:val="center"/>
        <w:rPr>
          <w:rFonts w:ascii="Times New Roman" w:hAnsi="Times New Roman" w:cs="Times New Roman"/>
          <w:sz w:val="24"/>
          <w:szCs w:val="24"/>
        </w:rPr>
      </w:pPr>
      <w:r w:rsidRPr="000E1F56">
        <w:rPr>
          <w:rFonts w:ascii="Times New Roman" w:hAnsi="Times New Roman" w:cs="Times New Roman"/>
          <w:sz w:val="24"/>
          <w:szCs w:val="24"/>
        </w:rPr>
        <w:lastRenderedPageBreak/>
        <w:t>10. Ответственность сторон</w:t>
      </w:r>
    </w:p>
    <w:p w:rsidR="000E1F56" w:rsidRPr="000E1F56" w:rsidRDefault="000E1F56" w:rsidP="000E1F56">
      <w:pPr>
        <w:spacing w:line="320" w:lineRule="exact"/>
        <w:ind w:firstLine="709"/>
        <w:jc w:val="both"/>
      </w:pPr>
      <w:r w:rsidRPr="000E1F56">
        <w:t>10.1. Исполнитель несет ответственность перед Заказчиком за действия привлекаемых им к выполнению Работ третьих лиц как за собственные действия.</w:t>
      </w:r>
    </w:p>
    <w:p w:rsidR="000E1F56" w:rsidRPr="000E1F56" w:rsidRDefault="000E1F56" w:rsidP="000E1F56">
      <w:pPr>
        <w:spacing w:line="320" w:lineRule="exact"/>
        <w:ind w:firstLine="709"/>
        <w:jc w:val="both"/>
      </w:pPr>
      <w:r w:rsidRPr="000E1F56">
        <w:t>10.2. В случае нарушения сроков выполнения работ, предусмотренных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 указанной в п. 3.1 настоящего Договора за каждый день просрочки.</w:t>
      </w:r>
    </w:p>
    <w:p w:rsidR="000E1F56" w:rsidRPr="000E1F56" w:rsidRDefault="000E1F56" w:rsidP="000E1F56">
      <w:pPr>
        <w:spacing w:line="320" w:lineRule="exact"/>
        <w:ind w:right="-6" w:firstLine="709"/>
        <w:jc w:val="both"/>
      </w:pPr>
      <w:r w:rsidRPr="000E1F56">
        <w:t>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стоимости работ, указанной в п. 3.1 настоящего Договора.</w:t>
      </w:r>
    </w:p>
    <w:p w:rsidR="000E1F56" w:rsidRPr="000E1F56" w:rsidRDefault="000E1F56" w:rsidP="000E1F56">
      <w:pPr>
        <w:spacing w:line="320" w:lineRule="exact"/>
        <w:ind w:right="-6" w:firstLine="709"/>
        <w:jc w:val="both"/>
      </w:pPr>
      <w:r w:rsidRPr="000E1F56">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E1F56" w:rsidRPr="000E1F56" w:rsidRDefault="000E1F56" w:rsidP="000E1F56">
      <w:pPr>
        <w:pStyle w:val="affc"/>
        <w:spacing w:line="320" w:lineRule="exact"/>
        <w:ind w:firstLine="709"/>
        <w:jc w:val="both"/>
        <w:rPr>
          <w:b/>
          <w:sz w:val="24"/>
          <w:szCs w:val="24"/>
        </w:rPr>
      </w:pPr>
      <w:r w:rsidRPr="000E1F5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E1F56" w:rsidRPr="000E1F56" w:rsidRDefault="000E1F56" w:rsidP="000E1F56">
      <w:pPr>
        <w:pStyle w:val="affc"/>
        <w:spacing w:line="320" w:lineRule="exact"/>
        <w:ind w:right="-1" w:firstLine="709"/>
        <w:jc w:val="both"/>
        <w:rPr>
          <w:sz w:val="24"/>
          <w:szCs w:val="24"/>
        </w:rPr>
      </w:pPr>
      <w:r w:rsidRPr="000E1F56">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E1F56" w:rsidRPr="000E1F56" w:rsidRDefault="000E1F56" w:rsidP="000E1F56">
      <w:pPr>
        <w:pStyle w:val="affc"/>
        <w:spacing w:line="320" w:lineRule="exact"/>
        <w:ind w:firstLine="709"/>
        <w:jc w:val="both"/>
        <w:rPr>
          <w:sz w:val="24"/>
          <w:szCs w:val="24"/>
        </w:rPr>
      </w:pPr>
      <w:r w:rsidRPr="000E1F5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E1F56" w:rsidRPr="000E1F56" w:rsidRDefault="000E1F56" w:rsidP="000E1F56">
      <w:pPr>
        <w:spacing w:line="320" w:lineRule="exact"/>
        <w:ind w:firstLine="709"/>
        <w:jc w:val="both"/>
      </w:pPr>
      <w:r w:rsidRPr="000E1F56">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0E1F56" w:rsidRPr="000E1F56" w:rsidRDefault="000E1F56" w:rsidP="000E1F56">
      <w:pPr>
        <w:pStyle w:val="a3"/>
        <w:spacing w:line="320" w:lineRule="exact"/>
        <w:rPr>
          <w:sz w:val="24"/>
        </w:rPr>
      </w:pPr>
      <w:r w:rsidRPr="000E1F56">
        <w:rPr>
          <w:sz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E1F56">
        <w:rPr>
          <w:sz w:val="24"/>
        </w:rPr>
        <w:t>с даты получения</w:t>
      </w:r>
      <w:proofErr w:type="gramEnd"/>
      <w:r w:rsidRPr="000E1F56">
        <w:rPr>
          <w:sz w:val="24"/>
        </w:rPr>
        <w:t xml:space="preserve"> виновной Стороной.</w:t>
      </w:r>
    </w:p>
    <w:p w:rsidR="000E1F56" w:rsidRPr="000E1F56" w:rsidRDefault="000E1F56" w:rsidP="000E1F56">
      <w:pPr>
        <w:pStyle w:val="1"/>
        <w:keepNext w:val="0"/>
        <w:spacing w:after="0" w:line="320" w:lineRule="exact"/>
        <w:jc w:val="center"/>
        <w:rPr>
          <w:rFonts w:ascii="Times New Roman" w:hAnsi="Times New Roman" w:cs="Times New Roman"/>
          <w:sz w:val="24"/>
          <w:szCs w:val="24"/>
        </w:rPr>
      </w:pPr>
      <w:r w:rsidRPr="000E1F56">
        <w:rPr>
          <w:rFonts w:ascii="Times New Roman" w:hAnsi="Times New Roman" w:cs="Times New Roman"/>
          <w:sz w:val="24"/>
          <w:szCs w:val="24"/>
        </w:rPr>
        <w:t>11. Порядок внесения изменений, дополнений в Договор и его расторжение</w:t>
      </w:r>
    </w:p>
    <w:p w:rsidR="000E1F56" w:rsidRPr="000E1F56" w:rsidRDefault="000E1F56" w:rsidP="000E1F56">
      <w:pPr>
        <w:spacing w:line="320" w:lineRule="exact"/>
        <w:ind w:firstLine="709"/>
        <w:jc w:val="both"/>
      </w:pPr>
      <w:r w:rsidRPr="000E1F5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E1F56" w:rsidRPr="000E1F56" w:rsidRDefault="000E1F56" w:rsidP="000E1F56">
      <w:pPr>
        <w:spacing w:line="320" w:lineRule="exact"/>
        <w:ind w:firstLine="709"/>
        <w:jc w:val="both"/>
      </w:pPr>
      <w:r w:rsidRPr="000E1F5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E1F56" w:rsidRPr="000E1F56" w:rsidRDefault="000E1F56" w:rsidP="000E1F56">
      <w:pPr>
        <w:spacing w:line="320" w:lineRule="exact"/>
        <w:ind w:firstLine="709"/>
        <w:jc w:val="both"/>
      </w:pPr>
      <w:r w:rsidRPr="000E1F56">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E1F56" w:rsidRPr="000E1F56" w:rsidRDefault="000E1F56" w:rsidP="000E1F56">
      <w:pPr>
        <w:spacing w:line="320" w:lineRule="exact"/>
        <w:ind w:firstLine="709"/>
        <w:jc w:val="both"/>
        <w:rPr>
          <w:i/>
        </w:rPr>
      </w:pPr>
      <w:r w:rsidRPr="000E1F56">
        <w:lastRenderedPageBreak/>
        <w:t xml:space="preserve">11.4. </w:t>
      </w:r>
      <w:proofErr w:type="gramStart"/>
      <w:r w:rsidRPr="000E1F56">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0E1F56">
        <w:rPr>
          <w:i/>
        </w:rPr>
        <w:t xml:space="preserve">. </w:t>
      </w:r>
      <w:proofErr w:type="gramEnd"/>
    </w:p>
    <w:p w:rsidR="000E1F56" w:rsidRPr="000E1F56" w:rsidRDefault="000E1F56" w:rsidP="000E1F56">
      <w:pPr>
        <w:spacing w:line="320" w:lineRule="exact"/>
        <w:ind w:firstLine="709"/>
        <w:jc w:val="both"/>
      </w:pPr>
      <w:r w:rsidRPr="000E1F56">
        <w:t xml:space="preserve">11.5. </w:t>
      </w:r>
      <w:proofErr w:type="gramStart"/>
      <w:r w:rsidRPr="000E1F56">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E1F56" w:rsidRPr="000E1F56" w:rsidRDefault="000E1F56" w:rsidP="000E1F56">
      <w:pPr>
        <w:spacing w:line="320" w:lineRule="exact"/>
        <w:ind w:firstLine="709"/>
        <w:jc w:val="both"/>
      </w:pPr>
      <w:r w:rsidRPr="000E1F56">
        <w:t xml:space="preserve">11.6. </w:t>
      </w:r>
      <w:proofErr w:type="gramStart"/>
      <w:r w:rsidRPr="000E1F56">
        <w:t>Договор</w:t>
      </w:r>
      <w:proofErr w:type="gramEnd"/>
      <w:r w:rsidRPr="000E1F56">
        <w:t xml:space="preserve"> может быть расторгнут в случае неисполнения Исполнителем требования, предусмотренного пунктом 5.4.7. настоящего Договора.</w:t>
      </w:r>
    </w:p>
    <w:p w:rsidR="000E1F56" w:rsidRPr="000E1F56" w:rsidRDefault="000E1F56" w:rsidP="000E1F56">
      <w:pPr>
        <w:pStyle w:val="1"/>
        <w:spacing w:after="0" w:line="320" w:lineRule="exact"/>
        <w:jc w:val="center"/>
        <w:rPr>
          <w:rFonts w:ascii="Times New Roman" w:hAnsi="Times New Roman" w:cs="Times New Roman"/>
          <w:sz w:val="24"/>
          <w:szCs w:val="24"/>
        </w:rPr>
      </w:pPr>
      <w:r w:rsidRPr="000E1F56">
        <w:rPr>
          <w:rFonts w:ascii="Times New Roman" w:hAnsi="Times New Roman" w:cs="Times New Roman"/>
          <w:sz w:val="24"/>
          <w:szCs w:val="24"/>
        </w:rPr>
        <w:t>12. Разрешение споров</w:t>
      </w:r>
    </w:p>
    <w:p w:rsidR="000E1F56" w:rsidRPr="000E1F56" w:rsidRDefault="000E1F56" w:rsidP="000E1F56">
      <w:pPr>
        <w:spacing w:line="320" w:lineRule="exact"/>
        <w:ind w:firstLine="709"/>
        <w:jc w:val="both"/>
      </w:pPr>
      <w:r w:rsidRPr="000E1F5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E1F56" w:rsidRPr="000E1F56" w:rsidRDefault="000E1F56" w:rsidP="000E1F56">
      <w:pPr>
        <w:spacing w:line="320" w:lineRule="exact"/>
        <w:ind w:firstLine="709"/>
        <w:jc w:val="both"/>
      </w:pPr>
      <w:r w:rsidRPr="000E1F56">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E1F56">
        <w:t>с даты получения</w:t>
      </w:r>
      <w:proofErr w:type="gramEnd"/>
      <w:r w:rsidRPr="000E1F56">
        <w:t xml:space="preserve"> претензии.</w:t>
      </w:r>
    </w:p>
    <w:p w:rsidR="000E1F56" w:rsidRPr="000E1F56" w:rsidRDefault="000E1F56" w:rsidP="000E1F56">
      <w:pPr>
        <w:pStyle w:val="a3"/>
        <w:spacing w:line="320" w:lineRule="exact"/>
        <w:rPr>
          <w:sz w:val="24"/>
        </w:rPr>
      </w:pPr>
      <w:r w:rsidRPr="000E1F56">
        <w:rPr>
          <w:sz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E1F56" w:rsidRPr="000E1F56" w:rsidRDefault="000E1F56" w:rsidP="000E1F56">
      <w:pPr>
        <w:pStyle w:val="a3"/>
        <w:spacing w:line="320" w:lineRule="exact"/>
        <w:rPr>
          <w:sz w:val="24"/>
        </w:rPr>
      </w:pPr>
      <w:r w:rsidRPr="000E1F56">
        <w:rPr>
          <w:sz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0E1F56" w:rsidRPr="000E1F56" w:rsidRDefault="000E1F56" w:rsidP="000E1F56">
      <w:pPr>
        <w:pStyle w:val="a3"/>
        <w:spacing w:line="320" w:lineRule="exact"/>
        <w:rPr>
          <w:sz w:val="24"/>
        </w:rPr>
      </w:pPr>
      <w:r w:rsidRPr="000E1F56">
        <w:rPr>
          <w:sz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0E1F56" w:rsidRPr="000E1F56" w:rsidRDefault="000E1F56" w:rsidP="000E1F56">
      <w:pPr>
        <w:pStyle w:val="a3"/>
        <w:spacing w:line="320" w:lineRule="exact"/>
        <w:rPr>
          <w:sz w:val="24"/>
        </w:rPr>
      </w:pPr>
      <w:r w:rsidRPr="000E1F56">
        <w:rPr>
          <w:sz w:val="24"/>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E1F56">
        <w:rPr>
          <w:sz w:val="24"/>
        </w:rPr>
        <w:t>с даты</w:t>
      </w:r>
      <w:proofErr w:type="gramEnd"/>
      <w:r w:rsidRPr="000E1F56">
        <w:rPr>
          <w:sz w:val="24"/>
        </w:rPr>
        <w:t xml:space="preserve"> ее направления по адресу, указанному Стороной-адресатом в разделе 16 настоящего Договора.</w:t>
      </w:r>
    </w:p>
    <w:p w:rsidR="000E1F56" w:rsidRPr="000E1F56" w:rsidRDefault="000E1F56" w:rsidP="000E1F56">
      <w:pPr>
        <w:pStyle w:val="a3"/>
        <w:spacing w:line="320" w:lineRule="exact"/>
        <w:rPr>
          <w:sz w:val="24"/>
        </w:rPr>
      </w:pPr>
      <w:r w:rsidRPr="000E1F56">
        <w:rPr>
          <w:sz w:val="24"/>
        </w:rPr>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proofErr w:type="gramStart"/>
      <w:r w:rsidRPr="000E1F56">
        <w:rPr>
          <w:sz w:val="24"/>
          <w:shd w:val="clear" w:color="auto" w:fill="FFFFFF"/>
        </w:rPr>
        <w:t>г</w:t>
      </w:r>
      <w:proofErr w:type="gramEnd"/>
      <w:r w:rsidRPr="000E1F56">
        <w:rPr>
          <w:sz w:val="24"/>
          <w:shd w:val="clear" w:color="auto" w:fill="FFFFFF"/>
        </w:rPr>
        <w:t>. Санкт-Петербург и Ленинградской области</w:t>
      </w:r>
      <w:r w:rsidRPr="000E1F56">
        <w:rPr>
          <w:sz w:val="24"/>
        </w:rPr>
        <w:t>.</w:t>
      </w:r>
    </w:p>
    <w:p w:rsidR="000E1F56" w:rsidRPr="000E1F56" w:rsidRDefault="000E1F56" w:rsidP="000E1F56">
      <w:pPr>
        <w:pStyle w:val="1"/>
        <w:keepNext w:val="0"/>
        <w:spacing w:after="0" w:line="320" w:lineRule="exact"/>
        <w:jc w:val="center"/>
        <w:rPr>
          <w:rFonts w:ascii="Times New Roman" w:hAnsi="Times New Roman" w:cs="Times New Roman"/>
          <w:sz w:val="24"/>
          <w:szCs w:val="24"/>
        </w:rPr>
      </w:pPr>
      <w:r w:rsidRPr="000E1F56">
        <w:rPr>
          <w:rFonts w:ascii="Times New Roman" w:hAnsi="Times New Roman" w:cs="Times New Roman"/>
          <w:sz w:val="24"/>
          <w:szCs w:val="24"/>
        </w:rPr>
        <w:t>13. Права на результаты работ и переход рисков</w:t>
      </w:r>
    </w:p>
    <w:p w:rsidR="000E1F56" w:rsidRPr="000E1F56" w:rsidRDefault="000E1F56" w:rsidP="000E1F56">
      <w:pPr>
        <w:spacing w:before="120" w:line="320" w:lineRule="exact"/>
        <w:ind w:firstLine="709"/>
        <w:contextualSpacing/>
        <w:jc w:val="both"/>
      </w:pPr>
      <w:r w:rsidRPr="000E1F56">
        <w:t xml:space="preserve">13.1 Риск случайной гибели или повреждения результата работ Исполнителя, переходит к Заказчику с момента подписания Сторонами </w:t>
      </w:r>
      <w:r w:rsidRPr="000E1F56">
        <w:rPr>
          <w:lang w:eastAsia="en-US"/>
        </w:rPr>
        <w:t>Акта сдачи-приемки работ</w:t>
      </w:r>
      <w:r w:rsidRPr="000E1F56">
        <w:t xml:space="preserve">. До подписания </w:t>
      </w:r>
      <w:r w:rsidRPr="000E1F56">
        <w:lastRenderedPageBreak/>
        <w:t>Сторонами указанного Акта, риск случайной гибели или повреждения результата работ, несет Исполнитель.</w:t>
      </w:r>
    </w:p>
    <w:p w:rsidR="000E1F56" w:rsidRPr="000E1F56" w:rsidRDefault="000E1F56" w:rsidP="000E1F56">
      <w:pPr>
        <w:spacing w:before="120" w:line="320" w:lineRule="exact"/>
        <w:ind w:firstLine="709"/>
        <w:contextualSpacing/>
        <w:jc w:val="center"/>
        <w:rPr>
          <w:b/>
        </w:rPr>
      </w:pPr>
      <w:r w:rsidRPr="000E1F56">
        <w:rPr>
          <w:b/>
        </w:rPr>
        <w:t>14. Прочие условия</w:t>
      </w:r>
    </w:p>
    <w:p w:rsidR="000E1F56" w:rsidRPr="000E1F56" w:rsidRDefault="000E1F56" w:rsidP="000E1F56">
      <w:pPr>
        <w:pStyle w:val="a3"/>
        <w:tabs>
          <w:tab w:val="left" w:pos="-6804"/>
        </w:tabs>
        <w:spacing w:line="320" w:lineRule="exact"/>
        <w:rPr>
          <w:sz w:val="24"/>
        </w:rPr>
      </w:pPr>
      <w:r w:rsidRPr="000E1F56">
        <w:rPr>
          <w:sz w:val="24"/>
        </w:rPr>
        <w:t xml:space="preserve">14.1.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0E1F56" w:rsidRPr="000E1F56" w:rsidRDefault="000E1F56" w:rsidP="000E1F56">
      <w:pPr>
        <w:pStyle w:val="a3"/>
        <w:tabs>
          <w:tab w:val="left" w:pos="-6804"/>
        </w:tabs>
        <w:spacing w:line="320" w:lineRule="exact"/>
        <w:rPr>
          <w:sz w:val="24"/>
        </w:rPr>
      </w:pPr>
      <w:r w:rsidRPr="000E1F56">
        <w:rPr>
          <w:sz w:val="24"/>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E1F56" w:rsidRPr="000E1F56" w:rsidRDefault="000E1F56" w:rsidP="000E1F56">
      <w:pPr>
        <w:pStyle w:val="a3"/>
        <w:tabs>
          <w:tab w:val="left" w:pos="-6804"/>
        </w:tabs>
        <w:spacing w:line="320" w:lineRule="exact"/>
        <w:rPr>
          <w:sz w:val="24"/>
        </w:rPr>
      </w:pPr>
      <w:r w:rsidRPr="000E1F56">
        <w:rPr>
          <w:sz w:val="24"/>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0E1F56" w:rsidRPr="000E1F56" w:rsidRDefault="000E1F56" w:rsidP="000E1F56">
      <w:pPr>
        <w:pStyle w:val="a3"/>
        <w:tabs>
          <w:tab w:val="left" w:pos="-6804"/>
        </w:tabs>
        <w:spacing w:line="320" w:lineRule="exact"/>
        <w:rPr>
          <w:sz w:val="24"/>
        </w:rPr>
      </w:pPr>
      <w:r w:rsidRPr="000E1F56">
        <w:rPr>
          <w:sz w:val="24"/>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E1F56">
        <w:rPr>
          <w:sz w:val="24"/>
        </w:rPr>
        <w:t>с даты отправки</w:t>
      </w:r>
      <w:proofErr w:type="gramEnd"/>
      <w:r w:rsidRPr="000E1F56">
        <w:rPr>
          <w:sz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E1F56" w:rsidRDefault="000E1F56" w:rsidP="000E1F56">
      <w:pPr>
        <w:pStyle w:val="1"/>
        <w:spacing w:line="320" w:lineRule="exact"/>
        <w:ind w:left="720"/>
        <w:jc w:val="center"/>
        <w:rPr>
          <w:rFonts w:ascii="Times New Roman" w:hAnsi="Times New Roman"/>
          <w:sz w:val="24"/>
          <w:szCs w:val="24"/>
        </w:rPr>
      </w:pPr>
      <w:bookmarkStart w:id="12" w:name="zArbitraj"/>
      <w:bookmarkEnd w:id="12"/>
      <w:r w:rsidRPr="00E85D3B">
        <w:rPr>
          <w:rFonts w:ascii="Times New Roman" w:hAnsi="Times New Roman"/>
          <w:sz w:val="24"/>
          <w:szCs w:val="24"/>
        </w:rPr>
        <w:t>1</w:t>
      </w:r>
      <w:r w:rsidR="00446453" w:rsidRPr="00446453">
        <w:rPr>
          <w:rFonts w:ascii="Times New Roman" w:hAnsi="Times New Roman"/>
          <w:sz w:val="24"/>
          <w:szCs w:val="24"/>
        </w:rPr>
        <w:t>5</w:t>
      </w:r>
      <w:r w:rsidRPr="00E85D3B">
        <w:rPr>
          <w:rFonts w:ascii="Times New Roman" w:hAnsi="Times New Roman"/>
          <w:sz w:val="24"/>
          <w:szCs w:val="24"/>
        </w:rPr>
        <w:t>. Юридические адреса и реквизиты сторон</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0E1F56" w:rsidRPr="000E1F56" w:rsidTr="000F7FC7">
        <w:tc>
          <w:tcPr>
            <w:tcW w:w="5495" w:type="dxa"/>
          </w:tcPr>
          <w:p w:rsidR="000E1F56" w:rsidRPr="000E1F56" w:rsidRDefault="000E1F56" w:rsidP="000E1F56">
            <w:pPr>
              <w:rPr>
                <w:b/>
              </w:rPr>
            </w:pPr>
            <w:r w:rsidRPr="000E1F56">
              <w:rPr>
                <w:b/>
              </w:rPr>
              <w:t>Заказчик:</w:t>
            </w:r>
          </w:p>
          <w:p w:rsidR="000E1F56" w:rsidRPr="000E1F56" w:rsidRDefault="004A3568" w:rsidP="004A3568">
            <w:pPr>
              <w:snapToGrid w:val="0"/>
            </w:pPr>
            <w:r w:rsidRPr="004A3568">
              <w:rPr>
                <w:b/>
                <w:sz w:val="28"/>
                <w:szCs w:val="28"/>
              </w:rPr>
              <w:t>НУЗ «Узловая больница на ст. Великие Луки ОАО «РЖД»</w:t>
            </w:r>
          </w:p>
        </w:tc>
        <w:tc>
          <w:tcPr>
            <w:tcW w:w="4820" w:type="dxa"/>
          </w:tcPr>
          <w:p w:rsidR="000E1F56" w:rsidRPr="000E1F56" w:rsidRDefault="000E1F56" w:rsidP="000E1F56">
            <w:pPr>
              <w:rPr>
                <w:b/>
              </w:rPr>
            </w:pPr>
            <w:r w:rsidRPr="000E1F56">
              <w:rPr>
                <w:b/>
              </w:rPr>
              <w:t>Исполнитель:</w:t>
            </w:r>
          </w:p>
          <w:p w:rsidR="000E1F56" w:rsidRPr="000E1F56" w:rsidRDefault="000E1F56" w:rsidP="000E1F56">
            <w:pPr>
              <w:rPr>
                <w:b/>
              </w:rPr>
            </w:pPr>
          </w:p>
        </w:tc>
      </w:tr>
      <w:tr w:rsidR="000E1F56" w:rsidRPr="000E1F56" w:rsidTr="000F7FC7">
        <w:trPr>
          <w:trHeight w:val="1427"/>
        </w:trPr>
        <w:tc>
          <w:tcPr>
            <w:tcW w:w="5495" w:type="dxa"/>
          </w:tcPr>
          <w:p w:rsidR="0075000A" w:rsidRPr="002A117A" w:rsidRDefault="0075000A" w:rsidP="0075000A">
            <w:pPr>
              <w:rPr>
                <w:sz w:val="22"/>
                <w:szCs w:val="22"/>
              </w:rPr>
            </w:pPr>
            <w:r w:rsidRPr="002A117A">
              <w:rPr>
                <w:sz w:val="22"/>
                <w:szCs w:val="22"/>
              </w:rPr>
              <w:t xml:space="preserve">Юридический адрес: 182100, Псковская область, г. Великие Луки, ул. </w:t>
            </w:r>
            <w:proofErr w:type="spellStart"/>
            <w:r w:rsidRPr="002A117A">
              <w:rPr>
                <w:sz w:val="22"/>
                <w:szCs w:val="22"/>
              </w:rPr>
              <w:t>Нелидовская</w:t>
            </w:r>
            <w:bookmarkStart w:id="13" w:name="_GoBack"/>
            <w:bookmarkEnd w:id="13"/>
            <w:proofErr w:type="spellEnd"/>
            <w:r w:rsidRPr="002A117A">
              <w:rPr>
                <w:sz w:val="22"/>
                <w:szCs w:val="22"/>
              </w:rPr>
              <w:t>, 16.</w:t>
            </w:r>
          </w:p>
          <w:p w:rsidR="0075000A" w:rsidRPr="002A117A" w:rsidRDefault="0075000A" w:rsidP="0075000A">
            <w:pPr>
              <w:spacing w:line="276" w:lineRule="auto"/>
              <w:rPr>
                <w:sz w:val="22"/>
                <w:szCs w:val="22"/>
              </w:rPr>
            </w:pPr>
            <w:r w:rsidRPr="002A117A">
              <w:rPr>
                <w:sz w:val="22"/>
                <w:szCs w:val="22"/>
              </w:rPr>
              <w:t xml:space="preserve">Фактический адрес: 182101, Псковская область, г. Великие Луки,  </w:t>
            </w:r>
            <w:proofErr w:type="spellStart"/>
            <w:r w:rsidRPr="002A117A">
              <w:rPr>
                <w:sz w:val="22"/>
                <w:szCs w:val="22"/>
              </w:rPr>
              <w:t>пр-т</w:t>
            </w:r>
            <w:proofErr w:type="spellEnd"/>
            <w:r w:rsidRPr="002A117A">
              <w:rPr>
                <w:sz w:val="22"/>
                <w:szCs w:val="22"/>
              </w:rPr>
              <w:t>. Гагарина, д. 97</w:t>
            </w:r>
          </w:p>
          <w:p w:rsidR="0075000A" w:rsidRDefault="0075000A" w:rsidP="0075000A">
            <w:pPr>
              <w:spacing w:line="276" w:lineRule="auto"/>
              <w:rPr>
                <w:sz w:val="22"/>
                <w:szCs w:val="22"/>
              </w:rPr>
            </w:pPr>
            <w:r w:rsidRPr="002A117A">
              <w:rPr>
                <w:sz w:val="22"/>
                <w:szCs w:val="22"/>
              </w:rPr>
              <w:t>ИНН 6025023875</w:t>
            </w:r>
          </w:p>
          <w:p w:rsidR="0075000A" w:rsidRDefault="0075000A" w:rsidP="0075000A">
            <w:pPr>
              <w:spacing w:line="276" w:lineRule="auto"/>
              <w:rPr>
                <w:sz w:val="22"/>
                <w:szCs w:val="22"/>
              </w:rPr>
            </w:pPr>
            <w:r w:rsidRPr="002A117A">
              <w:rPr>
                <w:sz w:val="22"/>
                <w:szCs w:val="22"/>
              </w:rPr>
              <w:t>КПП 602501001</w:t>
            </w:r>
          </w:p>
          <w:p w:rsidR="0075000A" w:rsidRDefault="0075000A" w:rsidP="0075000A">
            <w:pPr>
              <w:pStyle w:val="42"/>
              <w:shd w:val="clear" w:color="auto" w:fill="auto"/>
              <w:spacing w:after="0" w:line="276" w:lineRule="auto"/>
              <w:jc w:val="left"/>
              <w:rPr>
                <w:sz w:val="22"/>
                <w:szCs w:val="22"/>
              </w:rPr>
            </w:pPr>
            <w:r>
              <w:rPr>
                <w:sz w:val="22"/>
                <w:szCs w:val="22"/>
              </w:rPr>
              <w:t>ОГРН 1046000104611</w:t>
            </w:r>
          </w:p>
          <w:p w:rsidR="0075000A" w:rsidRPr="002A117A" w:rsidRDefault="0075000A" w:rsidP="0075000A">
            <w:pPr>
              <w:pStyle w:val="42"/>
              <w:shd w:val="clear" w:color="auto" w:fill="auto"/>
              <w:spacing w:after="0" w:line="276" w:lineRule="auto"/>
              <w:jc w:val="left"/>
              <w:rPr>
                <w:sz w:val="22"/>
                <w:szCs w:val="22"/>
              </w:rPr>
            </w:pPr>
            <w:r w:rsidRPr="002A117A">
              <w:rPr>
                <w:sz w:val="22"/>
                <w:szCs w:val="22"/>
              </w:rPr>
              <w:t>ОКПО 04855075</w:t>
            </w:r>
          </w:p>
          <w:p w:rsidR="0075000A" w:rsidRPr="002A117A" w:rsidRDefault="0075000A" w:rsidP="0075000A">
            <w:pPr>
              <w:spacing w:line="276" w:lineRule="auto"/>
              <w:ind w:hanging="2"/>
              <w:rPr>
                <w:sz w:val="22"/>
                <w:szCs w:val="22"/>
              </w:rPr>
            </w:pPr>
            <w:proofErr w:type="spellStart"/>
            <w:r w:rsidRPr="002A117A">
              <w:rPr>
                <w:sz w:val="22"/>
                <w:szCs w:val="22"/>
              </w:rPr>
              <w:t>р</w:t>
            </w:r>
            <w:proofErr w:type="spellEnd"/>
            <w:r w:rsidRPr="002A117A">
              <w:rPr>
                <w:sz w:val="22"/>
                <w:szCs w:val="22"/>
              </w:rPr>
              <w:t>/с 407 038 107 511 601 00 402</w:t>
            </w:r>
          </w:p>
          <w:p w:rsidR="0075000A" w:rsidRPr="002A117A" w:rsidRDefault="0075000A" w:rsidP="0075000A">
            <w:pPr>
              <w:spacing w:line="276" w:lineRule="auto"/>
              <w:ind w:hanging="2"/>
              <w:rPr>
                <w:sz w:val="22"/>
                <w:szCs w:val="22"/>
              </w:rPr>
            </w:pPr>
            <w:r w:rsidRPr="002A117A">
              <w:rPr>
                <w:sz w:val="22"/>
                <w:szCs w:val="22"/>
              </w:rPr>
              <w:t>в Псковском отделении № 8630 ПАО Сбербанк</w:t>
            </w:r>
          </w:p>
          <w:p w:rsidR="0075000A" w:rsidRPr="002A117A" w:rsidRDefault="0075000A" w:rsidP="0075000A">
            <w:pPr>
              <w:pStyle w:val="42"/>
              <w:shd w:val="clear" w:color="auto" w:fill="auto"/>
              <w:spacing w:after="0" w:line="276" w:lineRule="auto"/>
              <w:jc w:val="left"/>
              <w:rPr>
                <w:sz w:val="22"/>
                <w:szCs w:val="22"/>
              </w:rPr>
            </w:pPr>
            <w:r w:rsidRPr="002A117A">
              <w:rPr>
                <w:sz w:val="22"/>
                <w:szCs w:val="22"/>
              </w:rPr>
              <w:t>к/с 301 018 103 000 000 00 602</w:t>
            </w:r>
          </w:p>
          <w:p w:rsidR="0075000A" w:rsidRDefault="0075000A" w:rsidP="0075000A">
            <w:pPr>
              <w:pStyle w:val="42"/>
              <w:shd w:val="clear" w:color="auto" w:fill="auto"/>
              <w:spacing w:after="0" w:line="276" w:lineRule="auto"/>
              <w:jc w:val="left"/>
              <w:rPr>
                <w:sz w:val="22"/>
                <w:szCs w:val="22"/>
              </w:rPr>
            </w:pPr>
            <w:r w:rsidRPr="002A117A">
              <w:rPr>
                <w:sz w:val="22"/>
                <w:szCs w:val="22"/>
              </w:rPr>
              <w:t>БИК 045805602</w:t>
            </w:r>
          </w:p>
          <w:p w:rsidR="0075000A" w:rsidRPr="002A117A" w:rsidRDefault="0075000A" w:rsidP="0075000A">
            <w:pPr>
              <w:pStyle w:val="42"/>
              <w:shd w:val="clear" w:color="auto" w:fill="auto"/>
              <w:spacing w:after="0" w:line="276" w:lineRule="auto"/>
              <w:jc w:val="left"/>
              <w:rPr>
                <w:sz w:val="22"/>
                <w:szCs w:val="22"/>
              </w:rPr>
            </w:pPr>
          </w:p>
          <w:p w:rsidR="0075000A" w:rsidRPr="002A117A" w:rsidRDefault="0075000A" w:rsidP="0075000A">
            <w:pPr>
              <w:pStyle w:val="42"/>
              <w:shd w:val="clear" w:color="auto" w:fill="auto"/>
              <w:tabs>
                <w:tab w:val="left" w:pos="1363"/>
              </w:tabs>
              <w:spacing w:after="0" w:line="240" w:lineRule="auto"/>
              <w:jc w:val="left"/>
              <w:rPr>
                <w:sz w:val="22"/>
                <w:szCs w:val="22"/>
              </w:rPr>
            </w:pPr>
            <w:r w:rsidRPr="002A117A">
              <w:rPr>
                <w:sz w:val="22"/>
                <w:szCs w:val="22"/>
              </w:rPr>
              <w:t>Тел./факс 8 (81153) 9-19-88</w:t>
            </w:r>
          </w:p>
          <w:p w:rsidR="0075000A" w:rsidRPr="002A117A" w:rsidRDefault="0075000A" w:rsidP="0075000A">
            <w:pPr>
              <w:pStyle w:val="42"/>
              <w:shd w:val="clear" w:color="auto" w:fill="auto"/>
              <w:spacing w:after="0" w:line="276" w:lineRule="auto"/>
              <w:ind w:left="20"/>
              <w:jc w:val="left"/>
              <w:rPr>
                <w:color w:val="000000"/>
                <w:sz w:val="22"/>
                <w:szCs w:val="22"/>
              </w:rPr>
            </w:pPr>
            <w:r w:rsidRPr="002A117A">
              <w:rPr>
                <w:sz w:val="22"/>
                <w:szCs w:val="22"/>
                <w:lang w:val="en-US"/>
              </w:rPr>
              <w:t>E</w:t>
            </w:r>
            <w:r w:rsidRPr="002A117A">
              <w:rPr>
                <w:sz w:val="22"/>
                <w:szCs w:val="22"/>
              </w:rPr>
              <w:t>-</w:t>
            </w:r>
            <w:r w:rsidRPr="002A117A">
              <w:rPr>
                <w:sz w:val="22"/>
                <w:szCs w:val="22"/>
                <w:lang w:val="en-US"/>
              </w:rPr>
              <w:t>mail</w:t>
            </w:r>
            <w:r w:rsidRPr="002A117A">
              <w:rPr>
                <w:sz w:val="22"/>
                <w:szCs w:val="22"/>
              </w:rPr>
              <w:t xml:space="preserve">: </w:t>
            </w:r>
            <w:hyperlink r:id="rId11" w:history="1">
              <w:r w:rsidRPr="002A117A">
                <w:rPr>
                  <w:rStyle w:val="ad"/>
                  <w:b/>
                  <w:sz w:val="22"/>
                  <w:szCs w:val="22"/>
                  <w:lang w:val="en-US"/>
                </w:rPr>
                <w:t>uzlovaya</w:t>
              </w:r>
              <w:r w:rsidRPr="002A117A">
                <w:rPr>
                  <w:rStyle w:val="ad"/>
                  <w:b/>
                  <w:sz w:val="22"/>
                  <w:szCs w:val="22"/>
                </w:rPr>
                <w:t>@</w:t>
              </w:r>
              <w:r w:rsidRPr="002A117A">
                <w:rPr>
                  <w:rStyle w:val="ad"/>
                  <w:b/>
                  <w:sz w:val="22"/>
                  <w:szCs w:val="22"/>
                  <w:lang w:val="en-US"/>
                </w:rPr>
                <w:t>mart</w:t>
              </w:r>
              <w:r w:rsidRPr="002A117A">
                <w:rPr>
                  <w:rStyle w:val="ad"/>
                  <w:b/>
                  <w:sz w:val="22"/>
                  <w:szCs w:val="22"/>
                </w:rPr>
                <w:t>.</w:t>
              </w:r>
              <w:r w:rsidRPr="002A117A">
                <w:rPr>
                  <w:rStyle w:val="ad"/>
                  <w:b/>
                  <w:sz w:val="22"/>
                  <w:szCs w:val="22"/>
                  <w:lang w:val="en-US"/>
                </w:rPr>
                <w:t>ru</w:t>
              </w:r>
            </w:hyperlink>
          </w:p>
          <w:p w:rsidR="0075000A" w:rsidRPr="002A117A" w:rsidRDefault="0075000A" w:rsidP="0075000A">
            <w:pPr>
              <w:tabs>
                <w:tab w:val="left" w:pos="643"/>
              </w:tabs>
              <w:spacing w:line="360" w:lineRule="exact"/>
              <w:rPr>
                <w:color w:val="000000"/>
                <w:spacing w:val="7"/>
                <w:sz w:val="22"/>
                <w:szCs w:val="22"/>
              </w:rPr>
            </w:pPr>
            <w:r w:rsidRPr="002A117A">
              <w:rPr>
                <w:color w:val="000000"/>
                <w:spacing w:val="7"/>
                <w:sz w:val="22"/>
                <w:szCs w:val="22"/>
              </w:rPr>
              <w:t>Свидетельство о государственной регистрации юридического лица, выданное ИМНС России по г. Великие Луки Псковской области  от "05"августа 2004 г. серия 60 № 000713072</w:t>
            </w:r>
          </w:p>
          <w:p w:rsidR="000E1F56" w:rsidRPr="000E1F56" w:rsidRDefault="000E1F56" w:rsidP="000E1F56"/>
        </w:tc>
        <w:tc>
          <w:tcPr>
            <w:tcW w:w="4820" w:type="dxa"/>
          </w:tcPr>
          <w:p w:rsidR="000E1F56" w:rsidRPr="000E1F56" w:rsidRDefault="000E1F56" w:rsidP="000E1F56"/>
        </w:tc>
      </w:tr>
    </w:tbl>
    <w:p w:rsidR="000E1F56" w:rsidRDefault="000E1F56" w:rsidP="000E1F56">
      <w:pPr>
        <w:pStyle w:val="1"/>
        <w:spacing w:before="0" w:after="0" w:line="320" w:lineRule="exact"/>
        <w:ind w:left="1702"/>
        <w:jc w:val="both"/>
        <w:rPr>
          <w:rFonts w:ascii="Times New Roman" w:hAnsi="Times New Roman"/>
          <w:sz w:val="24"/>
          <w:szCs w:val="24"/>
        </w:rPr>
      </w:pPr>
      <w:r w:rsidRPr="00E85D3B">
        <w:rPr>
          <w:rFonts w:ascii="Times New Roman" w:hAnsi="Times New Roman"/>
          <w:sz w:val="24"/>
          <w:szCs w:val="24"/>
        </w:rPr>
        <w:lastRenderedPageBreak/>
        <w:t xml:space="preserve">              </w:t>
      </w:r>
    </w:p>
    <w:p w:rsidR="000E1F56" w:rsidRPr="00E85D3B" w:rsidRDefault="000E1F56" w:rsidP="00446453">
      <w:pPr>
        <w:pStyle w:val="1"/>
        <w:spacing w:before="0" w:after="0" w:line="320" w:lineRule="exact"/>
        <w:ind w:left="1702"/>
        <w:jc w:val="center"/>
      </w:pPr>
      <w:r w:rsidRPr="00E85D3B">
        <w:rPr>
          <w:rFonts w:ascii="Times New Roman" w:hAnsi="Times New Roman"/>
          <w:sz w:val="24"/>
          <w:szCs w:val="24"/>
        </w:rPr>
        <w:t>1</w:t>
      </w:r>
      <w:r w:rsidR="00446453">
        <w:rPr>
          <w:rFonts w:ascii="Times New Roman" w:hAnsi="Times New Roman"/>
          <w:sz w:val="24"/>
          <w:szCs w:val="24"/>
          <w:lang w:val="en-US"/>
        </w:rPr>
        <w:t>6</w:t>
      </w:r>
      <w:r w:rsidRPr="00E85D3B">
        <w:rPr>
          <w:rFonts w:ascii="Times New Roman" w:hAnsi="Times New Roman"/>
          <w:sz w:val="24"/>
          <w:szCs w:val="24"/>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E1F56" w:rsidRPr="00E85D3B" w:rsidTr="000F7FC7">
        <w:tc>
          <w:tcPr>
            <w:tcW w:w="4375" w:type="dxa"/>
          </w:tcPr>
          <w:p w:rsidR="000E1F56" w:rsidRPr="00E85D3B" w:rsidRDefault="000E1F56" w:rsidP="000F7FC7">
            <w:pPr>
              <w:spacing w:line="320" w:lineRule="exact"/>
              <w:jc w:val="both"/>
              <w:rPr>
                <w:b/>
              </w:rPr>
            </w:pPr>
            <w:r w:rsidRPr="00E85D3B">
              <w:rPr>
                <w:b/>
              </w:rPr>
              <w:t>От Заказчика</w:t>
            </w:r>
          </w:p>
          <w:p w:rsidR="000E1F56" w:rsidRPr="00E85D3B" w:rsidRDefault="000E1F56" w:rsidP="000F7FC7">
            <w:pPr>
              <w:spacing w:line="320" w:lineRule="exact"/>
              <w:jc w:val="both"/>
              <w:rPr>
                <w:b/>
              </w:rPr>
            </w:pPr>
          </w:p>
          <w:p w:rsidR="000E1F56" w:rsidRPr="00E85D3B" w:rsidRDefault="000E1F56" w:rsidP="000F7FC7">
            <w:pPr>
              <w:spacing w:line="320" w:lineRule="exact"/>
              <w:jc w:val="both"/>
              <w:rPr>
                <w:bCs/>
              </w:rPr>
            </w:pPr>
            <w:r w:rsidRPr="00E85D3B">
              <w:rPr>
                <w:bCs/>
              </w:rPr>
              <w:t>Главный врач</w:t>
            </w:r>
          </w:p>
          <w:p w:rsidR="000E1F56" w:rsidRPr="00E85D3B" w:rsidRDefault="000E1F56" w:rsidP="000F7FC7">
            <w:pPr>
              <w:spacing w:line="320" w:lineRule="exact"/>
              <w:jc w:val="both"/>
              <w:rPr>
                <w:bCs/>
              </w:rPr>
            </w:pPr>
            <w:r w:rsidRPr="00E85D3B">
              <w:rPr>
                <w:bCs/>
              </w:rPr>
              <w:t>НУЗ «</w:t>
            </w:r>
            <w:r w:rsidR="00E6170F">
              <w:rPr>
                <w:bCs/>
              </w:rPr>
              <w:t>Узловая</w:t>
            </w:r>
            <w:r w:rsidRPr="00E85D3B">
              <w:rPr>
                <w:bCs/>
              </w:rPr>
              <w:t xml:space="preserve"> больница </w:t>
            </w:r>
          </w:p>
          <w:p w:rsidR="000E1F56" w:rsidRPr="00E85D3B" w:rsidRDefault="000E1F56" w:rsidP="00E6170F">
            <w:pPr>
              <w:spacing w:line="320" w:lineRule="exact"/>
              <w:jc w:val="both"/>
              <w:rPr>
                <w:bCs/>
              </w:rPr>
            </w:pPr>
            <w:r w:rsidRPr="00E85D3B">
              <w:rPr>
                <w:bCs/>
              </w:rPr>
              <w:t xml:space="preserve">на ст. </w:t>
            </w:r>
            <w:r w:rsidR="00E6170F">
              <w:rPr>
                <w:bCs/>
              </w:rPr>
              <w:t>Великие Луки</w:t>
            </w:r>
            <w:r w:rsidRPr="00E85D3B">
              <w:rPr>
                <w:bCs/>
              </w:rPr>
              <w:t xml:space="preserve"> ОАО «РЖД»</w:t>
            </w:r>
          </w:p>
        </w:tc>
        <w:tc>
          <w:tcPr>
            <w:tcW w:w="587" w:type="dxa"/>
          </w:tcPr>
          <w:p w:rsidR="000E1F56" w:rsidRPr="00E85D3B" w:rsidRDefault="000E1F56" w:rsidP="000F7FC7">
            <w:pPr>
              <w:spacing w:line="320" w:lineRule="exact"/>
              <w:jc w:val="both"/>
              <w:rPr>
                <w:b/>
                <w:bCs/>
              </w:rPr>
            </w:pPr>
          </w:p>
        </w:tc>
        <w:tc>
          <w:tcPr>
            <w:tcW w:w="4747" w:type="dxa"/>
          </w:tcPr>
          <w:p w:rsidR="000E1F56" w:rsidRPr="00876A82" w:rsidRDefault="000E1F56" w:rsidP="000F7FC7">
            <w:pPr>
              <w:spacing w:line="320" w:lineRule="exact"/>
              <w:jc w:val="both"/>
              <w:rPr>
                <w:b/>
              </w:rPr>
            </w:pPr>
            <w:r w:rsidRPr="00876A82">
              <w:rPr>
                <w:b/>
              </w:rPr>
              <w:t>От Исполнителя</w:t>
            </w:r>
          </w:p>
          <w:p w:rsidR="000E1F56" w:rsidRPr="00876A82" w:rsidRDefault="000E1F56" w:rsidP="000F7FC7">
            <w:pPr>
              <w:spacing w:line="320" w:lineRule="exact"/>
              <w:jc w:val="both"/>
            </w:pPr>
          </w:p>
          <w:p w:rsidR="000E1F56" w:rsidRPr="00876A82" w:rsidRDefault="000E1F56" w:rsidP="000F7FC7">
            <w:pPr>
              <w:spacing w:line="320" w:lineRule="exact"/>
              <w:jc w:val="both"/>
            </w:pPr>
          </w:p>
        </w:tc>
      </w:tr>
      <w:tr w:rsidR="000E1F56" w:rsidRPr="00E85D3B" w:rsidTr="000F7FC7">
        <w:tc>
          <w:tcPr>
            <w:tcW w:w="4375" w:type="dxa"/>
          </w:tcPr>
          <w:p w:rsidR="000E1F56" w:rsidRPr="00E85D3B" w:rsidRDefault="000E1F56" w:rsidP="000F7FC7">
            <w:pPr>
              <w:spacing w:line="320" w:lineRule="exact"/>
              <w:jc w:val="both"/>
              <w:rPr>
                <w:b/>
                <w:bCs/>
              </w:rPr>
            </w:pPr>
          </w:p>
        </w:tc>
        <w:tc>
          <w:tcPr>
            <w:tcW w:w="587" w:type="dxa"/>
          </w:tcPr>
          <w:p w:rsidR="000E1F56" w:rsidRPr="00E85D3B" w:rsidRDefault="000E1F56" w:rsidP="000F7FC7">
            <w:pPr>
              <w:spacing w:line="320" w:lineRule="exact"/>
              <w:jc w:val="both"/>
              <w:rPr>
                <w:b/>
                <w:bCs/>
              </w:rPr>
            </w:pPr>
          </w:p>
        </w:tc>
        <w:tc>
          <w:tcPr>
            <w:tcW w:w="4747" w:type="dxa"/>
          </w:tcPr>
          <w:p w:rsidR="000E1F56" w:rsidRPr="00E85D3B" w:rsidRDefault="000E1F56" w:rsidP="000F7FC7">
            <w:pPr>
              <w:spacing w:line="320" w:lineRule="exact"/>
              <w:jc w:val="both"/>
              <w:rPr>
                <w:b/>
                <w:bCs/>
              </w:rPr>
            </w:pPr>
          </w:p>
          <w:p w:rsidR="000E1F56" w:rsidRPr="00E85D3B" w:rsidRDefault="000E1F56" w:rsidP="000F7FC7">
            <w:pPr>
              <w:spacing w:line="320" w:lineRule="exact"/>
              <w:jc w:val="both"/>
              <w:rPr>
                <w:b/>
                <w:bCs/>
              </w:rPr>
            </w:pPr>
          </w:p>
        </w:tc>
      </w:tr>
      <w:tr w:rsidR="000E1F56" w:rsidRPr="00E85D3B" w:rsidTr="000F7FC7">
        <w:tc>
          <w:tcPr>
            <w:tcW w:w="4375" w:type="dxa"/>
          </w:tcPr>
          <w:p w:rsidR="000E1F56" w:rsidRPr="00E85D3B" w:rsidRDefault="000E1F56" w:rsidP="00E6170F">
            <w:pPr>
              <w:spacing w:line="320" w:lineRule="exact"/>
              <w:jc w:val="both"/>
            </w:pPr>
            <w:r w:rsidRPr="00E85D3B">
              <w:t>_________________/</w:t>
            </w:r>
            <w:proofErr w:type="spellStart"/>
            <w:r w:rsidR="00E6170F">
              <w:t>Г.Б.Миспахов</w:t>
            </w:r>
            <w:proofErr w:type="spellEnd"/>
            <w:r w:rsidRPr="00E85D3B">
              <w:t>/</w:t>
            </w:r>
          </w:p>
        </w:tc>
        <w:tc>
          <w:tcPr>
            <w:tcW w:w="587" w:type="dxa"/>
          </w:tcPr>
          <w:p w:rsidR="000E1F56" w:rsidRPr="00E85D3B" w:rsidRDefault="000E1F56" w:rsidP="000F7FC7">
            <w:pPr>
              <w:spacing w:line="320" w:lineRule="exact"/>
              <w:jc w:val="both"/>
              <w:rPr>
                <w:b/>
                <w:bCs/>
              </w:rPr>
            </w:pPr>
          </w:p>
        </w:tc>
        <w:tc>
          <w:tcPr>
            <w:tcW w:w="4747" w:type="dxa"/>
          </w:tcPr>
          <w:p w:rsidR="000E1F56" w:rsidRPr="00E85D3B" w:rsidRDefault="000E1F56" w:rsidP="000E1F56">
            <w:pPr>
              <w:spacing w:line="320" w:lineRule="exact"/>
              <w:jc w:val="both"/>
            </w:pPr>
            <w:r w:rsidRPr="00E85D3B">
              <w:t>___________________ /</w:t>
            </w:r>
            <w:r>
              <w:t>_____________</w:t>
            </w:r>
            <w:r w:rsidRPr="00E85D3B">
              <w:t>/</w:t>
            </w:r>
          </w:p>
        </w:tc>
      </w:tr>
    </w:tbl>
    <w:p w:rsidR="000E1F56" w:rsidRDefault="000E1F56" w:rsidP="000E1F56">
      <w:pPr>
        <w:spacing w:line="320" w:lineRule="exact"/>
        <w:ind w:firstLine="708"/>
        <w:jc w:val="right"/>
      </w:pPr>
    </w:p>
    <w:sectPr w:rsidR="000E1F56" w:rsidSect="00430FB2">
      <w:headerReference w:type="even" r:id="rId12"/>
      <w:headerReference w:type="default" r:id="rId13"/>
      <w:footerReference w:type="even" r:id="rId14"/>
      <w:footerReference w:type="default" r:id="rId15"/>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C8C" w:rsidRDefault="00E23C8C">
      <w:r>
        <w:separator/>
      </w:r>
    </w:p>
  </w:endnote>
  <w:endnote w:type="continuationSeparator" w:id="0">
    <w:p w:rsidR="00E23C8C" w:rsidRDefault="00E23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6F" w:rsidRDefault="009469B7" w:rsidP="006C5A2C">
    <w:pPr>
      <w:pStyle w:val="a8"/>
      <w:framePr w:wrap="around" w:vAnchor="text" w:hAnchor="margin" w:xAlign="right" w:y="1"/>
      <w:rPr>
        <w:rStyle w:val="a7"/>
      </w:rPr>
    </w:pPr>
    <w:r>
      <w:rPr>
        <w:rStyle w:val="a7"/>
      </w:rPr>
      <w:fldChar w:fldCharType="begin"/>
    </w:r>
    <w:r w:rsidR="00F75A6F">
      <w:rPr>
        <w:rStyle w:val="a7"/>
      </w:rPr>
      <w:instrText xml:space="preserve">PAGE  </w:instrText>
    </w:r>
    <w:r>
      <w:rPr>
        <w:rStyle w:val="a7"/>
      </w:rPr>
      <w:fldChar w:fldCharType="separate"/>
    </w:r>
    <w:r w:rsidR="00F75A6F">
      <w:rPr>
        <w:rStyle w:val="a7"/>
        <w:noProof/>
      </w:rPr>
      <w:t>1</w:t>
    </w:r>
    <w:r>
      <w:rPr>
        <w:rStyle w:val="a7"/>
      </w:rPr>
      <w:fldChar w:fldCharType="end"/>
    </w:r>
  </w:p>
  <w:p w:rsidR="00F75A6F" w:rsidRDefault="00F75A6F"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6F" w:rsidRDefault="00F75A6F"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C8C" w:rsidRDefault="00E23C8C">
      <w:r>
        <w:separator/>
      </w:r>
    </w:p>
  </w:footnote>
  <w:footnote w:type="continuationSeparator" w:id="0">
    <w:p w:rsidR="00E23C8C" w:rsidRDefault="00E23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6F" w:rsidRDefault="009469B7" w:rsidP="00E210D2">
    <w:pPr>
      <w:pStyle w:val="a5"/>
      <w:framePr w:wrap="around" w:vAnchor="text" w:hAnchor="margin" w:xAlign="center" w:y="1"/>
      <w:rPr>
        <w:rStyle w:val="a7"/>
      </w:rPr>
    </w:pPr>
    <w:r>
      <w:rPr>
        <w:rStyle w:val="a7"/>
      </w:rPr>
      <w:fldChar w:fldCharType="begin"/>
    </w:r>
    <w:r w:rsidR="00F75A6F">
      <w:rPr>
        <w:rStyle w:val="a7"/>
      </w:rPr>
      <w:instrText xml:space="preserve">PAGE  </w:instrText>
    </w:r>
    <w:r>
      <w:rPr>
        <w:rStyle w:val="a7"/>
      </w:rPr>
      <w:fldChar w:fldCharType="separate"/>
    </w:r>
    <w:r w:rsidR="00F75A6F">
      <w:rPr>
        <w:rStyle w:val="a7"/>
        <w:noProof/>
      </w:rPr>
      <w:t>1</w:t>
    </w:r>
    <w:r>
      <w:rPr>
        <w:rStyle w:val="a7"/>
      </w:rPr>
      <w:fldChar w:fldCharType="end"/>
    </w:r>
  </w:p>
  <w:p w:rsidR="00F75A6F" w:rsidRDefault="00F75A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6F" w:rsidRDefault="00F75A6F" w:rsidP="00E210D2">
    <w:pPr>
      <w:pStyle w:val="a5"/>
      <w:framePr w:wrap="around" w:vAnchor="text" w:hAnchor="margin" w:xAlign="center" w:y="1"/>
      <w:rPr>
        <w:rStyle w:val="a7"/>
      </w:rPr>
    </w:pPr>
  </w:p>
  <w:p w:rsidR="00F75A6F" w:rsidRDefault="00F75A6F"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4F6"/>
    <w:multiLevelType w:val="hybridMultilevel"/>
    <w:tmpl w:val="8BD6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B6564E3"/>
    <w:multiLevelType w:val="hybridMultilevel"/>
    <w:tmpl w:val="940617D4"/>
    <w:lvl w:ilvl="0" w:tplc="98EC24B2">
      <w:start w:val="1"/>
      <w:numFmt w:val="decimal"/>
      <w:lvlText w:val="%1)"/>
      <w:lvlJc w:val="left"/>
      <w:pPr>
        <w:ind w:left="72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951DE7"/>
    <w:multiLevelType w:val="multilevel"/>
    <w:tmpl w:val="A1ACD240"/>
    <w:lvl w:ilvl="0">
      <w:start w:val="1"/>
      <w:numFmt w:val="decimal"/>
      <w:lvlText w:val="9.%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1751DC6"/>
    <w:multiLevelType w:val="hybridMultilevel"/>
    <w:tmpl w:val="940617D4"/>
    <w:lvl w:ilvl="0" w:tplc="98EC24B2">
      <w:start w:val="1"/>
      <w:numFmt w:val="decimal"/>
      <w:lvlText w:val="%1)"/>
      <w:lvlJc w:val="left"/>
      <w:pPr>
        <w:ind w:left="72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9DE79B1"/>
    <w:multiLevelType w:val="hybridMultilevel"/>
    <w:tmpl w:val="940617D4"/>
    <w:lvl w:ilvl="0" w:tplc="98EC24B2">
      <w:start w:val="1"/>
      <w:numFmt w:val="decimal"/>
      <w:lvlText w:val="%1)"/>
      <w:lvlJc w:val="left"/>
      <w:pPr>
        <w:ind w:left="72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1"/>
  </w:num>
  <w:num w:numId="6">
    <w:abstractNumId w:val="11"/>
  </w:num>
  <w:num w:numId="7">
    <w:abstractNumId w:val="7"/>
  </w:num>
  <w:num w:numId="8">
    <w:abstractNumId w:val="4"/>
  </w:num>
  <w:num w:numId="9">
    <w:abstractNumId w:val="8"/>
  </w:num>
  <w:num w:numId="10">
    <w:abstractNumId w:val="6"/>
  </w:num>
  <w:num w:numId="11">
    <w:abstractNumId w:val="0"/>
  </w:num>
  <w:num w:numId="1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5A6"/>
    <w:rsid w:val="00036982"/>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753E"/>
    <w:rsid w:val="00080BE0"/>
    <w:rsid w:val="00082254"/>
    <w:rsid w:val="00082DA3"/>
    <w:rsid w:val="00084BF7"/>
    <w:rsid w:val="00085CE5"/>
    <w:rsid w:val="00086F50"/>
    <w:rsid w:val="000877DC"/>
    <w:rsid w:val="00093053"/>
    <w:rsid w:val="00094C79"/>
    <w:rsid w:val="000955D5"/>
    <w:rsid w:val="000957C6"/>
    <w:rsid w:val="00095927"/>
    <w:rsid w:val="00095E37"/>
    <w:rsid w:val="000A0308"/>
    <w:rsid w:val="000A16A6"/>
    <w:rsid w:val="000A1AD5"/>
    <w:rsid w:val="000A1C2B"/>
    <w:rsid w:val="000A1FCD"/>
    <w:rsid w:val="000A3E22"/>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1F56"/>
    <w:rsid w:val="000E20E9"/>
    <w:rsid w:val="000E2D5D"/>
    <w:rsid w:val="000E3B37"/>
    <w:rsid w:val="000E5D60"/>
    <w:rsid w:val="000E6C7B"/>
    <w:rsid w:val="000E6DA1"/>
    <w:rsid w:val="000E6ECA"/>
    <w:rsid w:val="000E7EAA"/>
    <w:rsid w:val="000F040E"/>
    <w:rsid w:val="000F10D4"/>
    <w:rsid w:val="000F3973"/>
    <w:rsid w:val="000F4592"/>
    <w:rsid w:val="000F5D14"/>
    <w:rsid w:val="000F678F"/>
    <w:rsid w:val="000F7FC7"/>
    <w:rsid w:val="001028E1"/>
    <w:rsid w:val="00103A02"/>
    <w:rsid w:val="0010544C"/>
    <w:rsid w:val="00105DBD"/>
    <w:rsid w:val="001067DD"/>
    <w:rsid w:val="001073EC"/>
    <w:rsid w:val="00107A49"/>
    <w:rsid w:val="00113E0B"/>
    <w:rsid w:val="00114F25"/>
    <w:rsid w:val="0012147A"/>
    <w:rsid w:val="00122EAA"/>
    <w:rsid w:val="00130193"/>
    <w:rsid w:val="00131885"/>
    <w:rsid w:val="001321CB"/>
    <w:rsid w:val="001345C9"/>
    <w:rsid w:val="00135188"/>
    <w:rsid w:val="00135A50"/>
    <w:rsid w:val="00137BE9"/>
    <w:rsid w:val="00142B0C"/>
    <w:rsid w:val="001451BB"/>
    <w:rsid w:val="001462A2"/>
    <w:rsid w:val="00151C2D"/>
    <w:rsid w:val="00151EBB"/>
    <w:rsid w:val="00152E58"/>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7619E"/>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E0C9B"/>
    <w:rsid w:val="001E1A17"/>
    <w:rsid w:val="001E1D3A"/>
    <w:rsid w:val="001E1EDF"/>
    <w:rsid w:val="001E2031"/>
    <w:rsid w:val="001E7329"/>
    <w:rsid w:val="001F0B80"/>
    <w:rsid w:val="001F1201"/>
    <w:rsid w:val="001F1DB2"/>
    <w:rsid w:val="001F741C"/>
    <w:rsid w:val="001F76EA"/>
    <w:rsid w:val="00201790"/>
    <w:rsid w:val="00201F34"/>
    <w:rsid w:val="00202303"/>
    <w:rsid w:val="0020282E"/>
    <w:rsid w:val="00203B4A"/>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3A37"/>
    <w:rsid w:val="00274354"/>
    <w:rsid w:val="00274ACB"/>
    <w:rsid w:val="00276CCF"/>
    <w:rsid w:val="00277219"/>
    <w:rsid w:val="0028270B"/>
    <w:rsid w:val="00283BA7"/>
    <w:rsid w:val="002842BA"/>
    <w:rsid w:val="00286553"/>
    <w:rsid w:val="00287A04"/>
    <w:rsid w:val="00287B2B"/>
    <w:rsid w:val="00290F7A"/>
    <w:rsid w:val="00292814"/>
    <w:rsid w:val="00294236"/>
    <w:rsid w:val="0029504F"/>
    <w:rsid w:val="00296533"/>
    <w:rsid w:val="00296F0B"/>
    <w:rsid w:val="00297AEE"/>
    <w:rsid w:val="002A0AA7"/>
    <w:rsid w:val="002A1E15"/>
    <w:rsid w:val="002A4786"/>
    <w:rsid w:val="002A5CDA"/>
    <w:rsid w:val="002A7F63"/>
    <w:rsid w:val="002B1431"/>
    <w:rsid w:val="002B36B9"/>
    <w:rsid w:val="002B486B"/>
    <w:rsid w:val="002B6A8F"/>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720"/>
    <w:rsid w:val="002E4958"/>
    <w:rsid w:val="002E56DF"/>
    <w:rsid w:val="002E6C44"/>
    <w:rsid w:val="002E749B"/>
    <w:rsid w:val="002E7D4C"/>
    <w:rsid w:val="002F090D"/>
    <w:rsid w:val="002F147C"/>
    <w:rsid w:val="002F35FD"/>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2A2"/>
    <w:rsid w:val="003272A4"/>
    <w:rsid w:val="0033169E"/>
    <w:rsid w:val="00331756"/>
    <w:rsid w:val="00331C68"/>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752B"/>
    <w:rsid w:val="003607A3"/>
    <w:rsid w:val="00360A61"/>
    <w:rsid w:val="003615CC"/>
    <w:rsid w:val="00362329"/>
    <w:rsid w:val="00362364"/>
    <w:rsid w:val="00362E23"/>
    <w:rsid w:val="00363373"/>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9F6"/>
    <w:rsid w:val="00383D15"/>
    <w:rsid w:val="00385B23"/>
    <w:rsid w:val="0038633D"/>
    <w:rsid w:val="003871C6"/>
    <w:rsid w:val="00387FFD"/>
    <w:rsid w:val="00390A38"/>
    <w:rsid w:val="00392EDA"/>
    <w:rsid w:val="00397B6C"/>
    <w:rsid w:val="00397C38"/>
    <w:rsid w:val="003A2FF5"/>
    <w:rsid w:val="003A6BF3"/>
    <w:rsid w:val="003A736B"/>
    <w:rsid w:val="003B022C"/>
    <w:rsid w:val="003B0728"/>
    <w:rsid w:val="003B0945"/>
    <w:rsid w:val="003B1BF1"/>
    <w:rsid w:val="003B1F31"/>
    <w:rsid w:val="003B515E"/>
    <w:rsid w:val="003C55B6"/>
    <w:rsid w:val="003D138C"/>
    <w:rsid w:val="003D3B0F"/>
    <w:rsid w:val="003D413E"/>
    <w:rsid w:val="003D5289"/>
    <w:rsid w:val="003D539A"/>
    <w:rsid w:val="003D57CA"/>
    <w:rsid w:val="003E3694"/>
    <w:rsid w:val="003E6D3D"/>
    <w:rsid w:val="003F1405"/>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F0F"/>
    <w:rsid w:val="00417F2C"/>
    <w:rsid w:val="00420DAF"/>
    <w:rsid w:val="00421121"/>
    <w:rsid w:val="00422919"/>
    <w:rsid w:val="0042614E"/>
    <w:rsid w:val="00426682"/>
    <w:rsid w:val="0042747B"/>
    <w:rsid w:val="00430424"/>
    <w:rsid w:val="00430FB2"/>
    <w:rsid w:val="0043129F"/>
    <w:rsid w:val="00434D2A"/>
    <w:rsid w:val="004358FB"/>
    <w:rsid w:val="00435D98"/>
    <w:rsid w:val="00436630"/>
    <w:rsid w:val="004415E5"/>
    <w:rsid w:val="00442B73"/>
    <w:rsid w:val="00445675"/>
    <w:rsid w:val="00445D76"/>
    <w:rsid w:val="00446453"/>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F8E"/>
    <w:rsid w:val="004A299A"/>
    <w:rsid w:val="004A3568"/>
    <w:rsid w:val="004A3E9C"/>
    <w:rsid w:val="004A67DA"/>
    <w:rsid w:val="004A6F2C"/>
    <w:rsid w:val="004B06F3"/>
    <w:rsid w:val="004B078C"/>
    <w:rsid w:val="004B1817"/>
    <w:rsid w:val="004B1978"/>
    <w:rsid w:val="004B2209"/>
    <w:rsid w:val="004B66C2"/>
    <w:rsid w:val="004B6C04"/>
    <w:rsid w:val="004B70B6"/>
    <w:rsid w:val="004C0250"/>
    <w:rsid w:val="004C0D37"/>
    <w:rsid w:val="004C3B05"/>
    <w:rsid w:val="004C52F8"/>
    <w:rsid w:val="004D0641"/>
    <w:rsid w:val="004D1010"/>
    <w:rsid w:val="004D2A9B"/>
    <w:rsid w:val="004D2ECA"/>
    <w:rsid w:val="004D7EA9"/>
    <w:rsid w:val="004E0108"/>
    <w:rsid w:val="004E1A56"/>
    <w:rsid w:val="004E1BC6"/>
    <w:rsid w:val="004E2B55"/>
    <w:rsid w:val="004E335C"/>
    <w:rsid w:val="004E461F"/>
    <w:rsid w:val="004E5FF1"/>
    <w:rsid w:val="004E7C0C"/>
    <w:rsid w:val="004F2443"/>
    <w:rsid w:val="004F2CCD"/>
    <w:rsid w:val="004F37F6"/>
    <w:rsid w:val="004F46C9"/>
    <w:rsid w:val="004F7618"/>
    <w:rsid w:val="004F7C8B"/>
    <w:rsid w:val="00500A20"/>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4056A"/>
    <w:rsid w:val="00541CBE"/>
    <w:rsid w:val="005428F5"/>
    <w:rsid w:val="00546363"/>
    <w:rsid w:val="00547DA9"/>
    <w:rsid w:val="005538E4"/>
    <w:rsid w:val="00557177"/>
    <w:rsid w:val="0055758F"/>
    <w:rsid w:val="005610B1"/>
    <w:rsid w:val="00562077"/>
    <w:rsid w:val="00562080"/>
    <w:rsid w:val="005628A4"/>
    <w:rsid w:val="00563406"/>
    <w:rsid w:val="00566E26"/>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4E5"/>
    <w:rsid w:val="00607859"/>
    <w:rsid w:val="006079BF"/>
    <w:rsid w:val="00607FFA"/>
    <w:rsid w:val="00610307"/>
    <w:rsid w:val="0061076A"/>
    <w:rsid w:val="00611E68"/>
    <w:rsid w:val="00613457"/>
    <w:rsid w:val="00615968"/>
    <w:rsid w:val="00615E23"/>
    <w:rsid w:val="006170A1"/>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25DF"/>
    <w:rsid w:val="00692A3F"/>
    <w:rsid w:val="0069333F"/>
    <w:rsid w:val="00694533"/>
    <w:rsid w:val="00694B05"/>
    <w:rsid w:val="00697E08"/>
    <w:rsid w:val="006A09DB"/>
    <w:rsid w:val="006A0B9B"/>
    <w:rsid w:val="006A103A"/>
    <w:rsid w:val="006A1193"/>
    <w:rsid w:val="006A226E"/>
    <w:rsid w:val="006A2C51"/>
    <w:rsid w:val="006A5ABB"/>
    <w:rsid w:val="006A6F19"/>
    <w:rsid w:val="006A758E"/>
    <w:rsid w:val="006A7802"/>
    <w:rsid w:val="006A7FE1"/>
    <w:rsid w:val="006B03D2"/>
    <w:rsid w:val="006B418F"/>
    <w:rsid w:val="006B4C59"/>
    <w:rsid w:val="006B6BA5"/>
    <w:rsid w:val="006C096F"/>
    <w:rsid w:val="006C1CE4"/>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AB3"/>
    <w:rsid w:val="007255BD"/>
    <w:rsid w:val="00725A4D"/>
    <w:rsid w:val="0073139A"/>
    <w:rsid w:val="00732596"/>
    <w:rsid w:val="0073447B"/>
    <w:rsid w:val="007359C2"/>
    <w:rsid w:val="00735ED8"/>
    <w:rsid w:val="00736308"/>
    <w:rsid w:val="0074020F"/>
    <w:rsid w:val="0074103D"/>
    <w:rsid w:val="007425CE"/>
    <w:rsid w:val="00742A0A"/>
    <w:rsid w:val="00746A6B"/>
    <w:rsid w:val="007474F0"/>
    <w:rsid w:val="00747501"/>
    <w:rsid w:val="0075000A"/>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E7F3A"/>
    <w:rsid w:val="007F046A"/>
    <w:rsid w:val="007F0C95"/>
    <w:rsid w:val="007F2B4D"/>
    <w:rsid w:val="007F3E8A"/>
    <w:rsid w:val="007F424D"/>
    <w:rsid w:val="007F6CC3"/>
    <w:rsid w:val="007F7122"/>
    <w:rsid w:val="008048AC"/>
    <w:rsid w:val="00805C76"/>
    <w:rsid w:val="008079D7"/>
    <w:rsid w:val="00807EB5"/>
    <w:rsid w:val="0081474B"/>
    <w:rsid w:val="00816A72"/>
    <w:rsid w:val="00816E0D"/>
    <w:rsid w:val="00817154"/>
    <w:rsid w:val="00817999"/>
    <w:rsid w:val="00820024"/>
    <w:rsid w:val="008211EC"/>
    <w:rsid w:val="00824713"/>
    <w:rsid w:val="00824B9A"/>
    <w:rsid w:val="00826956"/>
    <w:rsid w:val="00830746"/>
    <w:rsid w:val="00830AB2"/>
    <w:rsid w:val="00830C5B"/>
    <w:rsid w:val="00833526"/>
    <w:rsid w:val="008338FF"/>
    <w:rsid w:val="00833C52"/>
    <w:rsid w:val="00834A46"/>
    <w:rsid w:val="00835599"/>
    <w:rsid w:val="008356B1"/>
    <w:rsid w:val="0083610D"/>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A1582"/>
    <w:rsid w:val="008A20E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E11ED"/>
    <w:rsid w:val="008E160C"/>
    <w:rsid w:val="008E2D30"/>
    <w:rsid w:val="008E3D3A"/>
    <w:rsid w:val="008E4A1D"/>
    <w:rsid w:val="008E5A81"/>
    <w:rsid w:val="008E6A93"/>
    <w:rsid w:val="008F2DC6"/>
    <w:rsid w:val="008F33DD"/>
    <w:rsid w:val="008F3927"/>
    <w:rsid w:val="008F46FC"/>
    <w:rsid w:val="008F6957"/>
    <w:rsid w:val="009037D8"/>
    <w:rsid w:val="0090576A"/>
    <w:rsid w:val="00910C43"/>
    <w:rsid w:val="009113AB"/>
    <w:rsid w:val="00912050"/>
    <w:rsid w:val="00915B63"/>
    <w:rsid w:val="00915B65"/>
    <w:rsid w:val="00915EC8"/>
    <w:rsid w:val="00916132"/>
    <w:rsid w:val="009201F4"/>
    <w:rsid w:val="00920833"/>
    <w:rsid w:val="0092293B"/>
    <w:rsid w:val="009232F9"/>
    <w:rsid w:val="009304A1"/>
    <w:rsid w:val="00931C0C"/>
    <w:rsid w:val="00932387"/>
    <w:rsid w:val="00932439"/>
    <w:rsid w:val="00933456"/>
    <w:rsid w:val="00934C9E"/>
    <w:rsid w:val="009360CE"/>
    <w:rsid w:val="009367B1"/>
    <w:rsid w:val="00937AC7"/>
    <w:rsid w:val="00940EB7"/>
    <w:rsid w:val="009418C3"/>
    <w:rsid w:val="00942C0C"/>
    <w:rsid w:val="00943BDC"/>
    <w:rsid w:val="00943EC1"/>
    <w:rsid w:val="00944DD5"/>
    <w:rsid w:val="009469B7"/>
    <w:rsid w:val="00947B77"/>
    <w:rsid w:val="00950DD5"/>
    <w:rsid w:val="0095283E"/>
    <w:rsid w:val="00954631"/>
    <w:rsid w:val="009575FA"/>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B11"/>
    <w:rsid w:val="00982E37"/>
    <w:rsid w:val="00984A30"/>
    <w:rsid w:val="009876F3"/>
    <w:rsid w:val="0098792A"/>
    <w:rsid w:val="00990995"/>
    <w:rsid w:val="00990AE1"/>
    <w:rsid w:val="00991E82"/>
    <w:rsid w:val="00992BA6"/>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23E2"/>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5C8F"/>
    <w:rsid w:val="00A967AE"/>
    <w:rsid w:val="00A972AB"/>
    <w:rsid w:val="00A9744F"/>
    <w:rsid w:val="00AA09CA"/>
    <w:rsid w:val="00AA0C6A"/>
    <w:rsid w:val="00AA1008"/>
    <w:rsid w:val="00AA162F"/>
    <w:rsid w:val="00AA5ABE"/>
    <w:rsid w:val="00AA6823"/>
    <w:rsid w:val="00AA6DCC"/>
    <w:rsid w:val="00AB15A6"/>
    <w:rsid w:val="00AB3227"/>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CE"/>
    <w:rsid w:val="00AF6A22"/>
    <w:rsid w:val="00B0041A"/>
    <w:rsid w:val="00B04F4E"/>
    <w:rsid w:val="00B06508"/>
    <w:rsid w:val="00B07036"/>
    <w:rsid w:val="00B0744B"/>
    <w:rsid w:val="00B075E5"/>
    <w:rsid w:val="00B10D74"/>
    <w:rsid w:val="00B1163C"/>
    <w:rsid w:val="00B1212D"/>
    <w:rsid w:val="00B123F8"/>
    <w:rsid w:val="00B124FA"/>
    <w:rsid w:val="00B13D30"/>
    <w:rsid w:val="00B14574"/>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3BB4"/>
    <w:rsid w:val="00B43FC5"/>
    <w:rsid w:val="00B44064"/>
    <w:rsid w:val="00B4545F"/>
    <w:rsid w:val="00B458F8"/>
    <w:rsid w:val="00B461D5"/>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4AF"/>
    <w:rsid w:val="00B82130"/>
    <w:rsid w:val="00B8241F"/>
    <w:rsid w:val="00B82AE4"/>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5D15"/>
    <w:rsid w:val="00BA5FF2"/>
    <w:rsid w:val="00BA6916"/>
    <w:rsid w:val="00BA6E08"/>
    <w:rsid w:val="00BB05EF"/>
    <w:rsid w:val="00BB1F84"/>
    <w:rsid w:val="00BB1FAD"/>
    <w:rsid w:val="00BC01AA"/>
    <w:rsid w:val="00BC070B"/>
    <w:rsid w:val="00BC41AE"/>
    <w:rsid w:val="00BC4BB0"/>
    <w:rsid w:val="00BC5D23"/>
    <w:rsid w:val="00BC6C88"/>
    <w:rsid w:val="00BC771D"/>
    <w:rsid w:val="00BC7916"/>
    <w:rsid w:val="00BD2767"/>
    <w:rsid w:val="00BD291B"/>
    <w:rsid w:val="00BD2EB1"/>
    <w:rsid w:val="00BD346A"/>
    <w:rsid w:val="00BD6732"/>
    <w:rsid w:val="00BE242E"/>
    <w:rsid w:val="00BE427C"/>
    <w:rsid w:val="00BE4ECB"/>
    <w:rsid w:val="00BE727C"/>
    <w:rsid w:val="00BF1260"/>
    <w:rsid w:val="00BF1EF2"/>
    <w:rsid w:val="00BF3FB2"/>
    <w:rsid w:val="00BF4976"/>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7BBA"/>
    <w:rsid w:val="00C50072"/>
    <w:rsid w:val="00C512AE"/>
    <w:rsid w:val="00C5226B"/>
    <w:rsid w:val="00C5571D"/>
    <w:rsid w:val="00C5659F"/>
    <w:rsid w:val="00C56E45"/>
    <w:rsid w:val="00C56EB0"/>
    <w:rsid w:val="00C57BB7"/>
    <w:rsid w:val="00C57CFF"/>
    <w:rsid w:val="00C6060C"/>
    <w:rsid w:val="00C60A78"/>
    <w:rsid w:val="00C62E40"/>
    <w:rsid w:val="00C63EE0"/>
    <w:rsid w:val="00C7043A"/>
    <w:rsid w:val="00C74260"/>
    <w:rsid w:val="00C742D0"/>
    <w:rsid w:val="00C7541D"/>
    <w:rsid w:val="00C7671C"/>
    <w:rsid w:val="00C81882"/>
    <w:rsid w:val="00C81AD1"/>
    <w:rsid w:val="00C81C7A"/>
    <w:rsid w:val="00C81ED1"/>
    <w:rsid w:val="00C829D7"/>
    <w:rsid w:val="00C83970"/>
    <w:rsid w:val="00C839A9"/>
    <w:rsid w:val="00C847B9"/>
    <w:rsid w:val="00C87BCD"/>
    <w:rsid w:val="00C91B3F"/>
    <w:rsid w:val="00C92167"/>
    <w:rsid w:val="00C9634F"/>
    <w:rsid w:val="00C970AC"/>
    <w:rsid w:val="00CA0216"/>
    <w:rsid w:val="00CA0738"/>
    <w:rsid w:val="00CA20B5"/>
    <w:rsid w:val="00CA2C44"/>
    <w:rsid w:val="00CA3A0C"/>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6DB6"/>
    <w:rsid w:val="00D47A3E"/>
    <w:rsid w:val="00D5174B"/>
    <w:rsid w:val="00D51FE0"/>
    <w:rsid w:val="00D52A9D"/>
    <w:rsid w:val="00D536F1"/>
    <w:rsid w:val="00D54643"/>
    <w:rsid w:val="00D54AAC"/>
    <w:rsid w:val="00D565C9"/>
    <w:rsid w:val="00D57E54"/>
    <w:rsid w:val="00D62DFF"/>
    <w:rsid w:val="00D633FA"/>
    <w:rsid w:val="00D64F97"/>
    <w:rsid w:val="00D6531F"/>
    <w:rsid w:val="00D65BBB"/>
    <w:rsid w:val="00D71CB1"/>
    <w:rsid w:val="00D7455B"/>
    <w:rsid w:val="00D74F85"/>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4B8F"/>
    <w:rsid w:val="00DB586D"/>
    <w:rsid w:val="00DB6667"/>
    <w:rsid w:val="00DB78BB"/>
    <w:rsid w:val="00DB7D62"/>
    <w:rsid w:val="00DC1119"/>
    <w:rsid w:val="00DC1F64"/>
    <w:rsid w:val="00DC2F36"/>
    <w:rsid w:val="00DC36CC"/>
    <w:rsid w:val="00DC6896"/>
    <w:rsid w:val="00DC75F9"/>
    <w:rsid w:val="00DD0B32"/>
    <w:rsid w:val="00DD0CBB"/>
    <w:rsid w:val="00DD3867"/>
    <w:rsid w:val="00DD5A01"/>
    <w:rsid w:val="00DD5C0B"/>
    <w:rsid w:val="00DD66D5"/>
    <w:rsid w:val="00DD6EDD"/>
    <w:rsid w:val="00DE0126"/>
    <w:rsid w:val="00DE2851"/>
    <w:rsid w:val="00DE329A"/>
    <w:rsid w:val="00DE578A"/>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C8C"/>
    <w:rsid w:val="00E24B8B"/>
    <w:rsid w:val="00E25BC3"/>
    <w:rsid w:val="00E2764E"/>
    <w:rsid w:val="00E32DF0"/>
    <w:rsid w:val="00E344C0"/>
    <w:rsid w:val="00E34DDE"/>
    <w:rsid w:val="00E354C1"/>
    <w:rsid w:val="00E35E16"/>
    <w:rsid w:val="00E35F73"/>
    <w:rsid w:val="00E365FF"/>
    <w:rsid w:val="00E3736C"/>
    <w:rsid w:val="00E37C09"/>
    <w:rsid w:val="00E40D4A"/>
    <w:rsid w:val="00E40FDD"/>
    <w:rsid w:val="00E43EB5"/>
    <w:rsid w:val="00E4540C"/>
    <w:rsid w:val="00E47A74"/>
    <w:rsid w:val="00E50C64"/>
    <w:rsid w:val="00E51E72"/>
    <w:rsid w:val="00E520B3"/>
    <w:rsid w:val="00E55B76"/>
    <w:rsid w:val="00E55F7D"/>
    <w:rsid w:val="00E56908"/>
    <w:rsid w:val="00E60E7C"/>
    <w:rsid w:val="00E6170F"/>
    <w:rsid w:val="00E627E4"/>
    <w:rsid w:val="00E64E9E"/>
    <w:rsid w:val="00E65845"/>
    <w:rsid w:val="00E665A2"/>
    <w:rsid w:val="00E67BE9"/>
    <w:rsid w:val="00E71DDA"/>
    <w:rsid w:val="00E72560"/>
    <w:rsid w:val="00E73A49"/>
    <w:rsid w:val="00E74B6E"/>
    <w:rsid w:val="00E76415"/>
    <w:rsid w:val="00E76B5F"/>
    <w:rsid w:val="00E83A96"/>
    <w:rsid w:val="00E90691"/>
    <w:rsid w:val="00E910E8"/>
    <w:rsid w:val="00E91BC8"/>
    <w:rsid w:val="00E924D3"/>
    <w:rsid w:val="00E92E12"/>
    <w:rsid w:val="00E94EE9"/>
    <w:rsid w:val="00EA1020"/>
    <w:rsid w:val="00EA2462"/>
    <w:rsid w:val="00EA2614"/>
    <w:rsid w:val="00EA28C9"/>
    <w:rsid w:val="00EA32FA"/>
    <w:rsid w:val="00EA4047"/>
    <w:rsid w:val="00EA642C"/>
    <w:rsid w:val="00EB24DC"/>
    <w:rsid w:val="00EB2778"/>
    <w:rsid w:val="00EB742D"/>
    <w:rsid w:val="00EC1DB6"/>
    <w:rsid w:val="00EC2728"/>
    <w:rsid w:val="00EC7D12"/>
    <w:rsid w:val="00ED23EC"/>
    <w:rsid w:val="00EE0717"/>
    <w:rsid w:val="00EE1B7B"/>
    <w:rsid w:val="00EE2CB9"/>
    <w:rsid w:val="00EE337B"/>
    <w:rsid w:val="00EE357F"/>
    <w:rsid w:val="00EE47C3"/>
    <w:rsid w:val="00EE6ED3"/>
    <w:rsid w:val="00EF1461"/>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4A27"/>
    <w:rsid w:val="00F14AC3"/>
    <w:rsid w:val="00F20CC1"/>
    <w:rsid w:val="00F21232"/>
    <w:rsid w:val="00F240FA"/>
    <w:rsid w:val="00F250C0"/>
    <w:rsid w:val="00F2639B"/>
    <w:rsid w:val="00F2733F"/>
    <w:rsid w:val="00F302F8"/>
    <w:rsid w:val="00F3096C"/>
    <w:rsid w:val="00F31830"/>
    <w:rsid w:val="00F32390"/>
    <w:rsid w:val="00F35355"/>
    <w:rsid w:val="00F35922"/>
    <w:rsid w:val="00F35EBC"/>
    <w:rsid w:val="00F36A9D"/>
    <w:rsid w:val="00F36DA1"/>
    <w:rsid w:val="00F37562"/>
    <w:rsid w:val="00F431EF"/>
    <w:rsid w:val="00F435CD"/>
    <w:rsid w:val="00F43809"/>
    <w:rsid w:val="00F44D61"/>
    <w:rsid w:val="00F45CF2"/>
    <w:rsid w:val="00F5043B"/>
    <w:rsid w:val="00F506BD"/>
    <w:rsid w:val="00F51C38"/>
    <w:rsid w:val="00F5323F"/>
    <w:rsid w:val="00F54E5E"/>
    <w:rsid w:val="00F566FE"/>
    <w:rsid w:val="00F6052C"/>
    <w:rsid w:val="00F62063"/>
    <w:rsid w:val="00F64228"/>
    <w:rsid w:val="00F65776"/>
    <w:rsid w:val="00F66916"/>
    <w:rsid w:val="00F66A34"/>
    <w:rsid w:val="00F66D7B"/>
    <w:rsid w:val="00F75A6F"/>
    <w:rsid w:val="00F76331"/>
    <w:rsid w:val="00F76816"/>
    <w:rsid w:val="00F76851"/>
    <w:rsid w:val="00F76EFD"/>
    <w:rsid w:val="00F775FD"/>
    <w:rsid w:val="00F80953"/>
    <w:rsid w:val="00F82B73"/>
    <w:rsid w:val="00F83198"/>
    <w:rsid w:val="00F83A4A"/>
    <w:rsid w:val="00F83E5C"/>
    <w:rsid w:val="00F8494C"/>
    <w:rsid w:val="00F84E51"/>
    <w:rsid w:val="00F85DF8"/>
    <w:rsid w:val="00F874E8"/>
    <w:rsid w:val="00F87B1C"/>
    <w:rsid w:val="00F90D7C"/>
    <w:rsid w:val="00F91344"/>
    <w:rsid w:val="00F94CDC"/>
    <w:rsid w:val="00F94CF3"/>
    <w:rsid w:val="00F968FE"/>
    <w:rsid w:val="00F96F1B"/>
    <w:rsid w:val="00F97064"/>
    <w:rsid w:val="00FA1DFA"/>
    <w:rsid w:val="00FA2CCA"/>
    <w:rsid w:val="00FA3B2F"/>
    <w:rsid w:val="00FA6E25"/>
    <w:rsid w:val="00FB1499"/>
    <w:rsid w:val="00FB696E"/>
    <w:rsid w:val="00FC08BD"/>
    <w:rsid w:val="00FC185F"/>
    <w:rsid w:val="00FC28E9"/>
    <w:rsid w:val="00FC62DC"/>
    <w:rsid w:val="00FC6FEA"/>
    <w:rsid w:val="00FD2A62"/>
    <w:rsid w:val="00FD38C6"/>
    <w:rsid w:val="00FD699F"/>
    <w:rsid w:val="00FD7063"/>
    <w:rsid w:val="00FD7CCB"/>
    <w:rsid w:val="00FE2190"/>
    <w:rsid w:val="00FE287E"/>
    <w:rsid w:val="00FE721E"/>
    <w:rsid w:val="00FE738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99"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99"/>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99"/>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99"/>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uiPriority w:val="99"/>
    <w:qFormat/>
    <w:rsid w:val="00474459"/>
    <w:pPr>
      <w:widowControl w:val="0"/>
      <w:ind w:right="19772" w:firstLine="720"/>
    </w:pPr>
    <w:rPr>
      <w:rFonts w:ascii="Arial" w:hAnsi="Arial"/>
    </w:rPr>
  </w:style>
  <w:style w:type="character" w:customStyle="1" w:styleId="ConsNormal0">
    <w:name w:val="ConsNormal Знак"/>
    <w:link w:val="ConsNormal"/>
    <w:uiPriority w:val="99"/>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uiPriority w:val="99"/>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99"/>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eop">
    <w:name w:val="eop"/>
    <w:basedOn w:val="a0"/>
    <w:uiPriority w:val="99"/>
    <w:rsid w:val="00297AEE"/>
    <w:rPr>
      <w:rFonts w:cs="Times New Roman"/>
    </w:rPr>
  </w:style>
  <w:style w:type="character" w:customStyle="1" w:styleId="normaltextrun">
    <w:name w:val="normaltextrun"/>
    <w:basedOn w:val="a0"/>
    <w:uiPriority w:val="99"/>
    <w:rsid w:val="00297AEE"/>
    <w:rPr>
      <w:rFonts w:cs="Times New Roman"/>
    </w:rPr>
  </w:style>
  <w:style w:type="character" w:customStyle="1" w:styleId="apple-converted-space">
    <w:name w:val="apple-converted-space"/>
    <w:basedOn w:val="a0"/>
    <w:uiPriority w:val="99"/>
    <w:rsid w:val="00297AEE"/>
    <w:rPr>
      <w:rFonts w:cs="Times New Roman"/>
    </w:rPr>
  </w:style>
  <w:style w:type="paragraph" w:styleId="24">
    <w:name w:val="Body Text 2"/>
    <w:basedOn w:val="a"/>
    <w:link w:val="25"/>
    <w:rsid w:val="000E1F56"/>
    <w:pPr>
      <w:spacing w:after="120" w:line="480" w:lineRule="auto"/>
    </w:pPr>
  </w:style>
  <w:style w:type="character" w:customStyle="1" w:styleId="25">
    <w:name w:val="Основной текст 2 Знак"/>
    <w:basedOn w:val="a0"/>
    <w:link w:val="24"/>
    <w:rsid w:val="000E1F56"/>
    <w:rPr>
      <w:sz w:val="24"/>
      <w:szCs w:val="24"/>
    </w:rPr>
  </w:style>
  <w:style w:type="paragraph" w:customStyle="1" w:styleId="Text">
    <w:name w:val="Text"/>
    <w:basedOn w:val="a"/>
    <w:uiPriority w:val="99"/>
    <w:rsid w:val="000E1F56"/>
    <w:pPr>
      <w:spacing w:after="240"/>
    </w:pPr>
    <w:rPr>
      <w:szCs w:val="20"/>
      <w:lang w:val="en-US" w:eastAsia="en-US"/>
    </w:rPr>
  </w:style>
  <w:style w:type="paragraph" w:customStyle="1" w:styleId="paragraph">
    <w:name w:val="paragraph"/>
    <w:basedOn w:val="a"/>
    <w:uiPriority w:val="99"/>
    <w:rsid w:val="000E1F56"/>
    <w:pPr>
      <w:spacing w:before="100" w:beforeAutospacing="1" w:after="100" w:afterAutospacing="1"/>
    </w:pPr>
  </w:style>
  <w:style w:type="character" w:customStyle="1" w:styleId="41">
    <w:name w:val="Основной текст (4) + Не курсив"/>
    <w:rsid w:val="000E1F56"/>
    <w:rPr>
      <w:i/>
      <w:iCs/>
      <w:sz w:val="27"/>
      <w:szCs w:val="27"/>
      <w:shd w:val="clear" w:color="auto" w:fill="FFFFFF"/>
    </w:rPr>
  </w:style>
  <w:style w:type="character" w:customStyle="1" w:styleId="affd">
    <w:name w:val="Основной текст_"/>
    <w:link w:val="42"/>
    <w:rsid w:val="0075000A"/>
    <w:rPr>
      <w:sz w:val="25"/>
      <w:szCs w:val="25"/>
      <w:shd w:val="clear" w:color="auto" w:fill="FFFFFF"/>
    </w:rPr>
  </w:style>
  <w:style w:type="paragraph" w:customStyle="1" w:styleId="42">
    <w:name w:val="Основной текст4"/>
    <w:basedOn w:val="a"/>
    <w:link w:val="affd"/>
    <w:rsid w:val="0075000A"/>
    <w:pPr>
      <w:widowControl w:val="0"/>
      <w:shd w:val="clear" w:color="auto" w:fill="FFFFFF"/>
      <w:spacing w:after="300" w:line="360"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lovaya@mar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lovaya@mar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zlovaya@mart.ru" TargetMode="External"/><Relationship Id="rId4" Type="http://schemas.openxmlformats.org/officeDocument/2006/relationships/settings" Target="settings.xml"/><Relationship Id="rId9" Type="http://schemas.openxmlformats.org/officeDocument/2006/relationships/hyperlink" Target="mailto:uzlovaya@mar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264B7-8C9B-4903-B6A8-5D97D5CB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4969</Words>
  <Characters>28325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IVC</Company>
  <LinksUpToDate>false</LinksUpToDate>
  <CharactersWithSpaces>33228</CharactersWithSpaces>
  <SharedDoc>false</SharedDoc>
  <HLinks>
    <vt:vector size="24" baseType="variant">
      <vt:variant>
        <vt:i4>8323167</vt:i4>
      </vt:variant>
      <vt:variant>
        <vt:i4>9</vt:i4>
      </vt:variant>
      <vt:variant>
        <vt:i4>0</vt:i4>
      </vt:variant>
      <vt:variant>
        <vt:i4>5</vt:i4>
      </vt:variant>
      <vt:variant>
        <vt:lpwstr>mailto:nuz.ob.volhov@bk.ru</vt:lpwstr>
      </vt:variant>
      <vt:variant>
        <vt:lpwstr/>
      </vt:variant>
      <vt:variant>
        <vt:i4>8323167</vt:i4>
      </vt:variant>
      <vt:variant>
        <vt:i4>6</vt:i4>
      </vt:variant>
      <vt:variant>
        <vt:i4>0</vt:i4>
      </vt:variant>
      <vt:variant>
        <vt:i4>5</vt:i4>
      </vt:variant>
      <vt:variant>
        <vt:lpwstr>mailto:nuz.ob.volhov@bk.ru</vt:lpwstr>
      </vt:variant>
      <vt:variant>
        <vt:lpwstr/>
      </vt:variant>
      <vt:variant>
        <vt:i4>5439598</vt:i4>
      </vt:variant>
      <vt:variant>
        <vt:i4>3</vt:i4>
      </vt:variant>
      <vt:variant>
        <vt:i4>0</vt:i4>
      </vt:variant>
      <vt:variant>
        <vt:i4>5</vt:i4>
      </vt:variant>
      <vt:variant>
        <vt:lpwstr>mailto:uzlovaya@mart.ru</vt:lpwstr>
      </vt:variant>
      <vt:variant>
        <vt:lpwstr/>
      </vt:variant>
      <vt:variant>
        <vt:i4>5439598</vt:i4>
      </vt:variant>
      <vt:variant>
        <vt:i4>0</vt:i4>
      </vt:variant>
      <vt:variant>
        <vt:i4>0</vt:i4>
      </vt:variant>
      <vt:variant>
        <vt:i4>5</vt:i4>
      </vt:variant>
      <vt:variant>
        <vt:lpwstr>mailto:uzlovaya@mart.ru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subject/>
  <dc:creator>807_4</dc:creator>
  <cp:keywords/>
  <cp:lastModifiedBy>nuzvlk_karpushenkoLA</cp:lastModifiedBy>
  <cp:revision>8</cp:revision>
  <cp:lastPrinted>2018-08-16T09:42:00Z</cp:lastPrinted>
  <dcterms:created xsi:type="dcterms:W3CDTF">2018-11-12T09:54:00Z</dcterms:created>
  <dcterms:modified xsi:type="dcterms:W3CDTF">2018-11-12T10:54:00Z</dcterms:modified>
</cp:coreProperties>
</file>